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2C" w:rsidRDefault="005B39BB">
      <w:r w:rsidRPr="005B39BB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65pt;height:475.65pt" o:ole="">
            <v:imagedata r:id="rId4" o:title=""/>
          </v:shape>
          <o:OLEObject Type="Embed" ProgID="FoxitPhantomPDF.Document" ShapeID="_x0000_i1025" DrawAspect="Content" ObjectID="_1672640656" r:id="rId5"/>
        </w:object>
      </w:r>
    </w:p>
    <w:p w:rsidR="005B39BB" w:rsidRDefault="005B39BB"/>
    <w:p w:rsidR="005B39BB" w:rsidRDefault="005B39BB"/>
    <w:p w:rsidR="005B39BB" w:rsidRDefault="005B39BB"/>
    <w:p w:rsidR="005B39BB" w:rsidRDefault="005B39BB"/>
    <w:p w:rsidR="005B39BB" w:rsidRDefault="005B39BB"/>
    <w:p w:rsidR="005B39BB" w:rsidRDefault="005B39BB"/>
    <w:p w:rsidR="005B39BB" w:rsidRDefault="005B39BB"/>
    <w:p w:rsidR="005B39BB" w:rsidRDefault="005B39BB"/>
    <w:p w:rsidR="005B39BB" w:rsidRDefault="005B39BB"/>
    <w:p w:rsidR="005B39BB" w:rsidRDefault="005B39BB"/>
    <w:p w:rsidR="005B39BB" w:rsidRPr="008D19E4" w:rsidRDefault="005B39BB" w:rsidP="005B39BB">
      <w:pPr>
        <w:rPr>
          <w:b/>
        </w:rPr>
      </w:pPr>
      <w:r w:rsidRPr="008D19E4">
        <w:rPr>
          <w:b/>
        </w:rPr>
        <w:lastRenderedPageBreak/>
        <w:t>Изменения в рабочей программе. 7 класс</w:t>
      </w:r>
    </w:p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231"/>
        <w:gridCol w:w="1107"/>
        <w:gridCol w:w="1109"/>
        <w:gridCol w:w="1107"/>
      </w:tblGrid>
      <w:tr w:rsidR="005B39BB" w:rsidRPr="004F262C" w:rsidTr="004E76F2">
        <w:trPr>
          <w:trHeight w:val="67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морфология и синтаксис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2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Знаки препинания в предложениях с однородными членами, обращениями.</w:t>
            </w:r>
            <w:r w:rsidRPr="00FA3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39BB" w:rsidRPr="004F262C" w:rsidTr="004E76F2">
        <w:trPr>
          <w:trHeight w:val="67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темы «Грамматика: морфология и синтаксис»</w:t>
            </w: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39BB" w:rsidRPr="004F262C" w:rsidTr="004E76F2">
        <w:trPr>
          <w:trHeight w:val="33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Р/р. </w:t>
            </w:r>
            <w:r w:rsidRPr="004F262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Публицистическое рассуждение.</w:t>
            </w: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39BB" w:rsidRPr="004F262C" w:rsidTr="004E76F2">
        <w:trPr>
          <w:trHeight w:val="100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Р/р.</w:t>
            </w:r>
            <w:r w:rsidRPr="004F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написанию сочинения-рассуждения публицистического стиля.</w:t>
            </w: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39BB" w:rsidRPr="004F262C" w:rsidTr="004E76F2">
        <w:trPr>
          <w:trHeight w:val="97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Р/р.</w:t>
            </w:r>
            <w:r w:rsidRPr="004F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сочинения-рассуждения публицистического стиля.</w:t>
            </w: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39BB" w:rsidRPr="004F262C" w:rsidTr="004E76F2">
        <w:trPr>
          <w:trHeight w:val="67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Работа над ошибками. </w:t>
            </w: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Наречие как часть речи.</w:t>
            </w:r>
          </w:p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39BB" w:rsidRPr="004F262C" w:rsidTr="004E76F2">
        <w:trPr>
          <w:trHeight w:val="67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Как отличить наречие от созвучных форм других частей речи</w:t>
            </w: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39BB" w:rsidRPr="004F262C" w:rsidTr="004E76F2">
        <w:trPr>
          <w:trHeight w:val="31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наречий.</w:t>
            </w:r>
          </w:p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39BB" w:rsidRPr="004F262C" w:rsidTr="004E76F2">
        <w:trPr>
          <w:trHeight w:val="33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темы «Разряды наречий». Урок-викторина</w:t>
            </w: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39BB" w:rsidRPr="004F262C" w:rsidTr="004E76F2">
        <w:trPr>
          <w:trHeight w:val="67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Р/р.</w:t>
            </w:r>
            <w:r w:rsidRPr="004F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слов в спокойной монологической </w:t>
            </w:r>
            <w:proofErr w:type="spellStart"/>
            <w:r w:rsidRPr="004F262C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2153">
              <w:rPr>
                <w:rFonts w:ascii="Times New Roman" w:hAnsi="Times New Roman" w:cs="Times New Roman"/>
                <w:color w:val="FF0000"/>
              </w:rPr>
              <w:t>Умение</w:t>
            </w:r>
            <w:proofErr w:type="spellEnd"/>
            <w:r w:rsidRPr="00D82153">
              <w:rPr>
                <w:rFonts w:ascii="Times New Roman" w:hAnsi="Times New Roman" w:cs="Times New Roman"/>
                <w:color w:val="FF0000"/>
              </w:rPr>
              <w:t xml:space="preserve"> распознавать и адекватно формулировать основную мысль текста в письменной форме</w:t>
            </w: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39BB" w:rsidRPr="004F262C" w:rsidTr="004E76F2">
        <w:trPr>
          <w:trHeight w:val="64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Урок-диспут</w:t>
            </w: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39BB" w:rsidRPr="004F262C" w:rsidTr="004E76F2">
        <w:trPr>
          <w:trHeight w:val="67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</w:t>
            </w:r>
            <w:proofErr w:type="spellStart"/>
            <w:r w:rsidRPr="004F262C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наречий.</w:t>
            </w:r>
            <w:r w:rsidRPr="00E25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Повторение</w:t>
            </w:r>
            <w:proofErr w:type="spellEnd"/>
            <w:r w:rsidRPr="00E25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языковых разборов.</w:t>
            </w: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39BB" w:rsidRPr="004F262C" w:rsidTr="004E76F2">
        <w:trPr>
          <w:trHeight w:val="33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39BB" w:rsidRPr="004F262C" w:rsidTr="004E76F2">
        <w:trPr>
          <w:trHeight w:val="33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темы «Словообразование наречий». Учебный проект «Откуда берутся наречия»</w:t>
            </w: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39BB" w:rsidRPr="004F262C" w:rsidTr="004E76F2">
        <w:trPr>
          <w:trHeight w:val="97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Правописание наречий, образованных от имен существительных</w:t>
            </w: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39BB" w:rsidRPr="004F262C" w:rsidTr="004E76F2">
        <w:trPr>
          <w:trHeight w:val="97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Закрепление темы «Правописание наречий, образованных от имен существительных»</w:t>
            </w: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39BB" w:rsidRPr="004F262C" w:rsidTr="004E76F2">
        <w:trPr>
          <w:trHeight w:val="33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Р/р.</w:t>
            </w: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Обратный порядок слов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D82153">
              <w:rPr>
                <w:rFonts w:ascii="Times New Roman" w:hAnsi="Times New Roman" w:cs="Times New Roman"/>
                <w:color w:val="FF0000"/>
              </w:rPr>
              <w:t>Умение распознавать стилистическую окраску заданного слова и подбирать к слову близкие по значению слова (синонимы)</w:t>
            </w: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39BB" w:rsidRPr="004F262C" w:rsidTr="004E76F2">
        <w:trPr>
          <w:trHeight w:val="70"/>
        </w:trPr>
        <w:tc>
          <w:tcPr>
            <w:tcW w:w="459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2962" w:type="pct"/>
            <w:vAlign w:val="center"/>
          </w:tcPr>
          <w:p w:rsidR="005B39BB" w:rsidRPr="004F262C" w:rsidRDefault="005B39BB" w:rsidP="004E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Написание НЕ с </w:t>
            </w:r>
            <w:proofErr w:type="spellStart"/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наречиями.</w:t>
            </w:r>
            <w:r w:rsidRPr="00D82153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НЕ</w:t>
            </w:r>
            <w:proofErr w:type="spellEnd"/>
            <w:r w:rsidRPr="00D82153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с другими частями речи</w:t>
            </w: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26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5B39BB" w:rsidRPr="004F262C" w:rsidRDefault="005B39BB" w:rsidP="004E7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</w:tcPr>
          <w:p w:rsidR="005B39BB" w:rsidRPr="004F262C" w:rsidRDefault="005B39BB" w:rsidP="004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5B39BB" w:rsidRDefault="005B39BB" w:rsidP="005B39BB"/>
    <w:p w:rsidR="005B39BB" w:rsidRDefault="005B39BB">
      <w:bookmarkStart w:id="0" w:name="_GoBack"/>
      <w:bookmarkEnd w:id="0"/>
    </w:p>
    <w:sectPr w:rsidR="005B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BB"/>
    <w:rsid w:val="005B39BB"/>
    <w:rsid w:val="0064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4BCF2-39CF-4569-97CB-37594B1A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Мария Мария</cp:lastModifiedBy>
  <cp:revision>1</cp:revision>
  <dcterms:created xsi:type="dcterms:W3CDTF">2021-01-20T02:36:00Z</dcterms:created>
  <dcterms:modified xsi:type="dcterms:W3CDTF">2021-01-20T02:38:00Z</dcterms:modified>
</cp:coreProperties>
</file>