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7" w:rsidRDefault="000E7D97" w:rsidP="000E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0E7D97" w:rsidRDefault="000E7D97" w:rsidP="000E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E7D97" w:rsidRDefault="000E7D97" w:rsidP="000E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составлена на основе программы учебного предмета, курса Музыка, Федерального государственного образовательного стандарта (ОтОО),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музыке  и программы курса,  для учащихся 5 классов общеобразовательных учреждений авторской программы Д.Б. Кабалевского, «Музыка».</w:t>
      </w:r>
      <w:r>
        <w:rPr>
          <w:rFonts w:ascii="Times New Roman" w:hAnsi="Times New Roman" w:cs="Times New Roman"/>
          <w:bCs/>
          <w:sz w:val="24"/>
          <w:szCs w:val="24"/>
        </w:rPr>
        <w:t>, 2011 год.</w:t>
      </w:r>
    </w:p>
    <w:p w:rsidR="000E7D97" w:rsidRDefault="000E7D97" w:rsidP="000E7D9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связей, логики учебного процесса по музыке, возрастных особенностей  школьников. Изложение и содержание программы полностью соответствует требованиям Федерального государственного образовательного стандарта общего образования по музыке.</w:t>
      </w:r>
    </w:p>
    <w:p w:rsidR="000E7D97" w:rsidRDefault="000E7D97" w:rsidP="000E7D9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Целью программы музыки в 5 классе</w:t>
      </w:r>
      <w:r>
        <w:rPr>
          <w:rFonts w:ascii="Times New Roman" w:hAnsi="Times New Roman" w:cs="Times New Roman"/>
          <w:sz w:val="24"/>
          <w:szCs w:val="24"/>
        </w:rPr>
        <w:t xml:space="preserve"> является установление внутренних взаимосвязей музыки с литературой и музыки с изобразительным искусством. Содержание раскрывается в учебных темах каждого полугодия.</w:t>
      </w:r>
    </w:p>
    <w:p w:rsidR="000E7D97" w:rsidRDefault="000E7D97" w:rsidP="000E7D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этой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 задачей</w:t>
      </w:r>
      <w:r>
        <w:rPr>
          <w:rFonts w:ascii="Times New Roman" w:hAnsi="Times New Roman" w:cs="Times New Roman"/>
          <w:sz w:val="24"/>
          <w:szCs w:val="24"/>
        </w:rPr>
        <w:t xml:space="preserve"> большое значение имеют </w:t>
      </w:r>
      <w:r>
        <w:rPr>
          <w:rFonts w:ascii="Times New Roman" w:hAnsi="Times New Roman" w:cs="Times New Roman"/>
          <w:b/>
          <w:sz w:val="24"/>
          <w:szCs w:val="24"/>
        </w:rPr>
        <w:t>задачи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. Необходимо, чтобы школьники накапливали опыт, впечатления от общения с высоким искусством, систематически и последовательно, от класса к классу овладевали знаниями о музыке, без которых невозможно глубокое постижение музыкальных произведений. </w:t>
      </w:r>
    </w:p>
    <w:p w:rsidR="000E7D97" w:rsidRDefault="000E7D97" w:rsidP="000E7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федеральном базисном учебном плане в 5  классе на предмет «Музыка» отводится 1 час в неделю (общий объем 34 часа в год).</w:t>
      </w:r>
    </w:p>
    <w:p w:rsidR="000E7D97" w:rsidRDefault="000E7D97" w:rsidP="000E7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D97" w:rsidRDefault="000E7D97" w:rsidP="000E7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7"/>
    <w:rsid w:val="000E7D97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2021-03-31T15:27:00Z</dcterms:created>
  <dcterms:modified xsi:type="dcterms:W3CDTF">2021-03-31T15:28:00Z</dcterms:modified>
</cp:coreProperties>
</file>