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BC" w:rsidRDefault="00E46ABC" w:rsidP="00E4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предмету музыка</w:t>
      </w:r>
    </w:p>
    <w:p w:rsidR="00E46ABC" w:rsidRDefault="00E46ABC" w:rsidP="00E46A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ABC" w:rsidRDefault="00E46ABC" w:rsidP="00E46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E46ABC" w:rsidRDefault="00E46ABC" w:rsidP="00E46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программы учебного предмета, курса Музыка, Федерального государственного образовательного стандарта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ОтОО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музыке  и программы курса,  для учащихся 7 классов общеобразовательных учреждений авторской программы Д.Б.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«Музыка».</w:t>
      </w:r>
      <w:r>
        <w:rPr>
          <w:rFonts w:ascii="Times New Roman" w:hAnsi="Times New Roman" w:cs="Times New Roman"/>
          <w:bCs/>
          <w:sz w:val="24"/>
          <w:szCs w:val="24"/>
        </w:rPr>
        <w:t>, 2011 год.</w:t>
      </w:r>
      <w:proofErr w:type="gramEnd"/>
    </w:p>
    <w:p w:rsidR="00E46ABC" w:rsidRDefault="00E46ABC" w:rsidP="00E46AB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целях конкретизации содержания образовательного стандарта по данной образовательной области с учётом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 предметных связей, логики учебного процесса по музыке, возрастных особенностей  школьников. Изложение и содержание программы полностью соответствует требованиям Федерального государственного образовательного стандарта общего образования по музыке.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Целью программы музыки в 7 классе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умения ориентироваться в разных музыкальных явлениях, событиях и жанрах, давать оценку звучащей музыки. Содержание раскрывается в учебных темах по полугодиям.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развивать эмоционально-ценностного отношения к миру, явлениям жизни и искусства;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воспитывать и развивать художественный вкус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помочь учащимся освоить знания о классическом и современном искусстве;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познакомить с выдающимися произведениями отечественной и зарубежной художественной культуры;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          помочь овладеть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сформировать устойчивый интерес к искусству, художественным традициям своего народа и достижениям мировой культуры;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научить   находить   взаимодействия   между   музыкой   и   другими   видами художественной деятельности (литературой и изобразительным искусством) на основе вновь приобретённых знаний;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развивать музыкальный слух, певческий голос, музыкальную память и восприимчивость, способность к сопереживанию; образного и ассоциативного мышления, творческого воображения;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 xml:space="preserve">          помочь освоить музыку и знания о музыке своего народа,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</w:t>
      </w:r>
      <w:r>
        <w:rPr>
          <w:rFonts w:ascii="Times New Roman" w:hAnsi="Times New Roman" w:cs="Times New Roman"/>
          <w:sz w:val="24"/>
          <w:szCs w:val="24"/>
        </w:rPr>
        <w:lastRenderedPageBreak/>
        <w:t>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2D"/>
      </w:r>
      <w:r>
        <w:rPr>
          <w:rFonts w:ascii="Times New Roman" w:hAnsi="Times New Roman" w:cs="Times New Roman"/>
          <w:sz w:val="24"/>
          <w:szCs w:val="24"/>
        </w:rPr>
        <w:t>          воспитывать потребность к самостоятельному общению с высокохудожественной музыкой и музыкальному самообразованию;</w:t>
      </w:r>
    </w:p>
    <w:p w:rsidR="00E46ABC" w:rsidRDefault="00E46ABC" w:rsidP="00E46A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федеральном базисном учебном плане в 7  классе на предмет «Музыка» отводится 1 час в неделю (общий объем 34 часа в год).</w:t>
      </w:r>
    </w:p>
    <w:p w:rsidR="00E46ABC" w:rsidRDefault="00E46ABC" w:rsidP="00E46A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BC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46ABC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2021-03-31T15:30:00Z</dcterms:created>
  <dcterms:modified xsi:type="dcterms:W3CDTF">2021-03-31T15:30:00Z</dcterms:modified>
</cp:coreProperties>
</file>