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15" w:rsidRDefault="00787915" w:rsidP="00787915">
      <w:p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7156C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ей программе по русскому языку для учащихся  7 класса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7915" w:rsidRPr="004F262C" w:rsidRDefault="00787915" w:rsidP="00787915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</w:rPr>
      </w:pPr>
      <w:r w:rsidRPr="004F262C">
        <w:rPr>
          <w:rFonts w:cs="Arial"/>
        </w:rPr>
        <w:t>Рабочая программа по русскому языку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авторской программы по русскому языку к учебнику для 7 класса авторов М.М. Разумовской, С.И. Львовой, В.И. Капинос, В.В. Львова (М.: Дрофа, 2014). </w:t>
      </w:r>
      <w:r w:rsidRPr="004F262C">
        <w:rPr>
          <w:rFonts w:cs="Arial"/>
        </w:rPr>
        <w:br/>
      </w:r>
      <w:r w:rsidRPr="004F262C">
        <w:rPr>
          <w:rFonts w:cs="Arial"/>
          <w:b/>
        </w:rPr>
        <w:t>Основная цель обучения русскому языку:</w:t>
      </w:r>
      <w:r w:rsidRPr="004F262C">
        <w:rPr>
          <w:rFonts w:cs="Arial"/>
          <w:b/>
        </w:rPr>
        <w:br/>
      </w:r>
      <w:r w:rsidRPr="004F262C">
        <w:rPr>
          <w:rFonts w:cs="Arial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787915" w:rsidRPr="004F262C" w:rsidRDefault="00787915" w:rsidP="00787915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rFonts w:cs="Arial"/>
          <w:b/>
        </w:rPr>
      </w:pPr>
      <w:r w:rsidRPr="004F262C">
        <w:rPr>
          <w:rFonts w:cs="Arial"/>
          <w:b/>
        </w:rPr>
        <w:t>Задачи обучения:</w:t>
      </w:r>
    </w:p>
    <w:p w:rsidR="00787915" w:rsidRPr="004F262C" w:rsidRDefault="00787915" w:rsidP="0078791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cs="Arial"/>
          <w:b/>
        </w:rPr>
      </w:pPr>
      <w:r w:rsidRPr="004F262C">
        <w:rPr>
          <w:rFonts w:cs="Arial"/>
        </w:rPr>
        <w:t>овладение системой знаний, языковыми и речевыми умениями и навыками;</w:t>
      </w:r>
    </w:p>
    <w:p w:rsidR="00787915" w:rsidRPr="004F262C" w:rsidRDefault="00787915" w:rsidP="0078791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cs="Arial"/>
          <w:b/>
        </w:rPr>
      </w:pPr>
      <w:r w:rsidRPr="004F262C">
        <w:rPr>
          <w:rFonts w:cs="Arial"/>
        </w:rPr>
        <w:t xml:space="preserve">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</w:t>
      </w:r>
    </w:p>
    <w:p w:rsidR="00787915" w:rsidRPr="00787915" w:rsidRDefault="00787915" w:rsidP="0078791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cs="Arial"/>
          <w:b/>
        </w:rPr>
      </w:pPr>
      <w:r w:rsidRPr="004F262C">
        <w:rPr>
          <w:rFonts w:cs="Arial"/>
        </w:rPr>
        <w:t>формирование навыков самостоятельной учебной деятельности, самообразования; </w:t>
      </w:r>
      <w:r w:rsidRPr="004F262C">
        <w:rPr>
          <w:rFonts w:cs="Arial"/>
        </w:rPr>
        <w:br/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использования лексики и фразеологии русского языка.</w:t>
      </w:r>
    </w:p>
    <w:p w:rsidR="00787915" w:rsidRPr="004F262C" w:rsidRDefault="00787915" w:rsidP="00787915">
      <w:pPr>
        <w:pStyle w:val="a4"/>
        <w:shd w:val="clear" w:color="auto" w:fill="FFFFFF"/>
        <w:spacing w:before="0" w:beforeAutospacing="0" w:after="150" w:afterAutospacing="0"/>
        <w:rPr>
          <w:rFonts w:cs="Arial"/>
        </w:rPr>
      </w:pPr>
      <w:r w:rsidRPr="004F262C">
        <w:rPr>
          <w:rFonts w:cs="Arial"/>
        </w:rPr>
        <w:t>Курс «Русский язык» изучается на ступени основного общего образования в качестве обязательного предмета. В 7 классе в учебном плане на его изучение отводится 136 часов в год (4 часа в неделю).</w:t>
      </w: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295"/>
    <w:multiLevelType w:val="hybridMultilevel"/>
    <w:tmpl w:val="2E0A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2"/>
    <w:rsid w:val="00492E5C"/>
    <w:rsid w:val="0064318C"/>
    <w:rsid w:val="007608BD"/>
    <w:rsid w:val="00787915"/>
    <w:rsid w:val="00A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879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C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879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2021-03-31T16:05:00Z</dcterms:created>
  <dcterms:modified xsi:type="dcterms:W3CDTF">2021-03-31T16:05:00Z</dcterms:modified>
</cp:coreProperties>
</file>