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87" w:rsidRDefault="006A69D1" w:rsidP="006A69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A69D1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6A69D1" w:rsidRPr="006A69D1" w:rsidRDefault="006A69D1" w:rsidP="006A69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367" w:rsidRPr="00A67367" w:rsidRDefault="00A67367" w:rsidP="00A6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7367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 учебного предмета «Литературное чтение» составлена в соответствии с  требованиями</w:t>
      </w:r>
    </w:p>
    <w:p w:rsidR="00A67367" w:rsidRPr="00A67367" w:rsidRDefault="00A67367" w:rsidP="00A673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A67367">
        <w:rPr>
          <w:rFonts w:ascii="Times New Roman" w:hAnsi="Times New Roman" w:cs="Times New Roman"/>
          <w:bCs/>
          <w:iCs/>
          <w:sz w:val="24"/>
          <w:szCs w:val="24"/>
        </w:rPr>
        <w:t>Федерального государственного общеобразовательного стандарта начального общего образования</w:t>
      </w:r>
    </w:p>
    <w:p w:rsidR="00A67367" w:rsidRPr="00A67367" w:rsidRDefault="00A67367" w:rsidP="00A673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A67367">
        <w:rPr>
          <w:rFonts w:ascii="Times New Roman" w:hAnsi="Times New Roman" w:cs="Times New Roman"/>
          <w:bCs/>
          <w:iCs/>
          <w:sz w:val="24"/>
          <w:szCs w:val="24"/>
        </w:rPr>
        <w:t>Концепцией духовно-нравственного развития и воспитания личности гражданина России</w:t>
      </w:r>
    </w:p>
    <w:p w:rsidR="00A67367" w:rsidRPr="00A67367" w:rsidRDefault="00A67367" w:rsidP="00A67367">
      <w:pPr>
        <w:pStyle w:val="Style1"/>
        <w:widowControl/>
        <w:jc w:val="both"/>
        <w:rPr>
          <w:rStyle w:val="FontStyle108"/>
          <w:b w:val="0"/>
          <w:sz w:val="24"/>
          <w:szCs w:val="24"/>
        </w:rPr>
      </w:pPr>
      <w:r w:rsidRPr="00A67367">
        <w:rPr>
          <w:rStyle w:val="FontStyle108"/>
          <w:sz w:val="24"/>
          <w:szCs w:val="24"/>
        </w:rPr>
        <w:t xml:space="preserve">   Рабочая    программа   </w:t>
      </w:r>
      <w:r w:rsidRPr="00A67367">
        <w:rPr>
          <w:rStyle w:val="FontStyle98"/>
          <w:sz w:val="24"/>
          <w:szCs w:val="24"/>
        </w:rPr>
        <w:t>учебного предмета  «</w:t>
      </w:r>
      <w:r w:rsidRPr="00A67367">
        <w:rPr>
          <w:b/>
          <w:bCs/>
          <w:iCs/>
        </w:rPr>
        <w:t>Литературное чтение</w:t>
      </w:r>
      <w:r w:rsidRPr="00A67367">
        <w:rPr>
          <w:rStyle w:val="FontStyle108"/>
          <w:sz w:val="24"/>
          <w:szCs w:val="24"/>
        </w:rPr>
        <w:t>»  разработана на основе:</w:t>
      </w:r>
    </w:p>
    <w:p w:rsidR="00A67367" w:rsidRPr="00A67367" w:rsidRDefault="00A67367" w:rsidP="00A67367">
      <w:pPr>
        <w:pStyle w:val="Style1"/>
        <w:widowControl/>
        <w:numPr>
          <w:ilvl w:val="0"/>
          <w:numId w:val="1"/>
        </w:numPr>
        <w:jc w:val="both"/>
        <w:rPr>
          <w:rStyle w:val="FontStyle108"/>
          <w:b w:val="0"/>
          <w:sz w:val="24"/>
          <w:szCs w:val="24"/>
        </w:rPr>
      </w:pPr>
      <w:r w:rsidRPr="00A67367">
        <w:rPr>
          <w:rStyle w:val="FontStyle19"/>
          <w:sz w:val="24"/>
          <w:szCs w:val="24"/>
        </w:rPr>
        <w:t xml:space="preserve">авторской программы: </w:t>
      </w:r>
      <w:r w:rsidRPr="00A67367">
        <w:t>Литературное чтение. Рабочие программы.</w:t>
      </w:r>
      <w:r w:rsidRPr="00A67367">
        <w:rPr>
          <w:spacing w:val="19"/>
        </w:rPr>
        <w:t xml:space="preserve"> </w:t>
      </w:r>
      <w:r w:rsidRPr="00A67367">
        <w:t>Предметная</w:t>
      </w:r>
      <w:r w:rsidRPr="00A67367">
        <w:rPr>
          <w:spacing w:val="-1"/>
          <w:w w:val="98"/>
        </w:rPr>
        <w:t xml:space="preserve"> </w:t>
      </w:r>
      <w:r w:rsidRPr="00A67367">
        <w:t xml:space="preserve">линия  учебников  системы  </w:t>
      </w:r>
      <w:r w:rsidRPr="00A67367">
        <w:rPr>
          <w:spacing w:val="-3"/>
        </w:rPr>
        <w:t xml:space="preserve">«Школа  </w:t>
      </w:r>
      <w:r w:rsidRPr="00A67367">
        <w:t>России».   1—4</w:t>
      </w:r>
      <w:r w:rsidRPr="00A67367">
        <w:rPr>
          <w:spacing w:val="24"/>
        </w:rPr>
        <w:t xml:space="preserve"> </w:t>
      </w:r>
      <w:r w:rsidRPr="00A67367">
        <w:t>классы: пособие для учителей  общеобразоват.  организаций</w:t>
      </w:r>
      <w:r w:rsidRPr="00A67367">
        <w:rPr>
          <w:spacing w:val="-24"/>
        </w:rPr>
        <w:t xml:space="preserve"> </w:t>
      </w:r>
      <w:r w:rsidRPr="00A67367">
        <w:t>/</w:t>
      </w:r>
      <w:r w:rsidRPr="00A67367">
        <w:rPr>
          <w:w w:val="95"/>
        </w:rPr>
        <w:t xml:space="preserve"> </w:t>
      </w:r>
      <w:r w:rsidRPr="00A67367">
        <w:t xml:space="preserve">Л. Ф. Климанова, М. В. Бойкина. —  М.: </w:t>
      </w:r>
      <w:r w:rsidRPr="00A67367">
        <w:rPr>
          <w:spacing w:val="1"/>
        </w:rPr>
        <w:t xml:space="preserve"> «</w:t>
      </w:r>
      <w:r w:rsidRPr="00A67367">
        <w:t>Просвещение»,</w:t>
      </w:r>
      <w:r w:rsidRPr="00A67367">
        <w:rPr>
          <w:spacing w:val="-1"/>
          <w:w w:val="102"/>
        </w:rPr>
        <w:t xml:space="preserve"> </w:t>
      </w:r>
      <w:r w:rsidRPr="00A67367">
        <w:rPr>
          <w:spacing w:val="-6"/>
        </w:rPr>
        <w:t>2015</w:t>
      </w:r>
      <w:r w:rsidRPr="00A67367">
        <w:rPr>
          <w:color w:val="231F20"/>
          <w:spacing w:val="-6"/>
        </w:rPr>
        <w:t>.</w:t>
      </w:r>
    </w:p>
    <w:p w:rsidR="00A67367" w:rsidRPr="00A67367" w:rsidRDefault="00A67367" w:rsidP="00A67367">
      <w:pPr>
        <w:pStyle w:val="Style1"/>
        <w:widowControl/>
        <w:numPr>
          <w:ilvl w:val="0"/>
          <w:numId w:val="1"/>
        </w:numPr>
        <w:jc w:val="both"/>
        <w:rPr>
          <w:rStyle w:val="FontStyle108"/>
          <w:b w:val="0"/>
          <w:sz w:val="24"/>
          <w:szCs w:val="24"/>
        </w:rPr>
      </w:pPr>
      <w:r w:rsidRPr="00A67367">
        <w:rPr>
          <w:rStyle w:val="FontStyle108"/>
          <w:b w:val="0"/>
          <w:sz w:val="24"/>
          <w:szCs w:val="24"/>
        </w:rPr>
        <w:t>Сборника рабочих программ  « Школа России» 1 -4 классы, М. -  «Просвещение»,  2011.</w:t>
      </w:r>
    </w:p>
    <w:p w:rsidR="00A67367" w:rsidRPr="00A67367" w:rsidRDefault="00A67367" w:rsidP="00A67367">
      <w:pPr>
        <w:pStyle w:val="Style1"/>
        <w:widowControl/>
        <w:ind w:left="720"/>
        <w:jc w:val="both"/>
        <w:rPr>
          <w:bCs/>
          <w:spacing w:val="-10"/>
        </w:rPr>
      </w:pPr>
    </w:p>
    <w:p w:rsidR="00A67367" w:rsidRPr="00A67367" w:rsidRDefault="00A67367" w:rsidP="00A67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367">
        <w:rPr>
          <w:rFonts w:ascii="Times New Roman" w:hAnsi="Times New Roman" w:cs="Times New Roman"/>
          <w:b/>
          <w:sz w:val="24"/>
          <w:szCs w:val="24"/>
        </w:rPr>
        <w:t>Литературное чтение как учебный предмет в начальной шко</w:t>
      </w:r>
      <w:r w:rsidRPr="00A67367">
        <w:rPr>
          <w:rFonts w:ascii="Times New Roman" w:hAnsi="Times New Roman" w:cs="Times New Roman"/>
          <w:b/>
          <w:sz w:val="24"/>
          <w:szCs w:val="24"/>
        </w:rPr>
        <w:softHyphen/>
        <w:t>ле имеет большое значение в решении задач не только обуче</w:t>
      </w:r>
      <w:r w:rsidRPr="00A67367">
        <w:rPr>
          <w:rFonts w:ascii="Times New Roman" w:hAnsi="Times New Roman" w:cs="Times New Roman"/>
          <w:b/>
          <w:sz w:val="24"/>
          <w:szCs w:val="24"/>
        </w:rPr>
        <w:softHyphen/>
        <w:t>ния, но и воспитания.</w:t>
      </w:r>
      <w:r w:rsidRPr="00A67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367" w:rsidRPr="00A67367" w:rsidRDefault="00A67367" w:rsidP="00A67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367">
        <w:rPr>
          <w:rFonts w:ascii="Times New Roman" w:hAnsi="Times New Roman" w:cs="Times New Roman"/>
          <w:b/>
          <w:sz w:val="24"/>
          <w:szCs w:val="24"/>
        </w:rPr>
        <w:t>«Литературное чтение» как систематический курс начинается с 1 класса сразу после обучения грамоте.</w:t>
      </w:r>
    </w:p>
    <w:p w:rsidR="00A67367" w:rsidRPr="00A67367" w:rsidRDefault="00A67367" w:rsidP="00A67367">
      <w:pPr>
        <w:pStyle w:val="a3"/>
        <w:kinsoku w:val="0"/>
        <w:overflowPunct w:val="0"/>
        <w:spacing w:after="0"/>
        <w:ind w:right="961" w:firstLine="360"/>
        <w:jc w:val="both"/>
        <w:rPr>
          <w:spacing w:val="-3"/>
        </w:rPr>
      </w:pPr>
    </w:p>
    <w:p w:rsidR="00A67367" w:rsidRPr="00A67367" w:rsidRDefault="00A67367" w:rsidP="00A67367">
      <w:pPr>
        <w:pStyle w:val="a3"/>
        <w:kinsoku w:val="0"/>
        <w:overflowPunct w:val="0"/>
        <w:spacing w:after="0"/>
        <w:ind w:right="961" w:firstLine="360"/>
        <w:jc w:val="both"/>
      </w:pPr>
      <w:r w:rsidRPr="00A67367">
        <w:rPr>
          <w:spacing w:val="-3"/>
        </w:rPr>
        <w:t xml:space="preserve">Курс </w:t>
      </w:r>
      <w:r w:rsidRPr="00A67367">
        <w:t xml:space="preserve">«Литературное чтение» </w:t>
      </w:r>
      <w:r w:rsidRPr="00A67367">
        <w:rPr>
          <w:spacing w:val="-3"/>
        </w:rPr>
        <w:t xml:space="preserve">(авт. </w:t>
      </w:r>
      <w:r w:rsidRPr="00A67367">
        <w:t>Л. Ф. Климановой и</w:t>
      </w:r>
      <w:r w:rsidRPr="00A67367">
        <w:rPr>
          <w:spacing w:val="49"/>
        </w:rPr>
        <w:t xml:space="preserve"> </w:t>
      </w:r>
      <w:r w:rsidRPr="00A67367">
        <w:t>др.)</w:t>
      </w:r>
      <w:r w:rsidRPr="00A67367">
        <w:rPr>
          <w:w w:val="101"/>
        </w:rPr>
        <w:t xml:space="preserve"> </w:t>
      </w:r>
      <w:r w:rsidRPr="00A67367">
        <w:t>направлен на достижение следующих</w:t>
      </w:r>
      <w:r w:rsidRPr="00A67367">
        <w:rPr>
          <w:spacing w:val="39"/>
        </w:rPr>
        <w:t xml:space="preserve"> </w:t>
      </w:r>
      <w:r w:rsidRPr="00A67367">
        <w:rPr>
          <w:b/>
          <w:bCs/>
        </w:rPr>
        <w:t>целей</w:t>
      </w:r>
      <w:r w:rsidRPr="00A67367">
        <w:t>:</w:t>
      </w:r>
    </w:p>
    <w:p w:rsidR="00A67367" w:rsidRPr="00A67367" w:rsidRDefault="00A67367" w:rsidP="00A67367">
      <w:pPr>
        <w:pStyle w:val="a3"/>
        <w:numPr>
          <w:ilvl w:val="0"/>
          <w:numId w:val="4"/>
        </w:numPr>
        <w:kinsoku w:val="0"/>
        <w:overflowPunct w:val="0"/>
        <w:spacing w:after="0"/>
        <w:ind w:right="-1"/>
        <w:jc w:val="both"/>
      </w:pPr>
      <w:r w:rsidRPr="00A67367">
        <w:rPr>
          <w:w w:val="105"/>
        </w:rPr>
        <w:t>овладение осознанным, правильным, беглым и</w:t>
      </w:r>
      <w:r w:rsidRPr="00A67367">
        <w:rPr>
          <w:spacing w:val="-30"/>
          <w:w w:val="105"/>
        </w:rPr>
        <w:t xml:space="preserve"> </w:t>
      </w:r>
      <w:r w:rsidRPr="00A67367">
        <w:rPr>
          <w:w w:val="105"/>
        </w:rPr>
        <w:t>выразительным</w:t>
      </w:r>
      <w:r w:rsidRPr="00A67367">
        <w:rPr>
          <w:spacing w:val="41"/>
          <w:w w:val="105"/>
        </w:rPr>
        <w:t xml:space="preserve"> </w:t>
      </w:r>
      <w:r w:rsidRPr="00A67367">
        <w:rPr>
          <w:w w:val="105"/>
        </w:rPr>
        <w:t>чтением</w:t>
      </w:r>
      <w:r w:rsidRPr="00A67367">
        <w:rPr>
          <w:spacing w:val="41"/>
          <w:w w:val="105"/>
        </w:rPr>
        <w:t xml:space="preserve"> </w:t>
      </w:r>
      <w:r w:rsidRPr="00A67367">
        <w:rPr>
          <w:w w:val="105"/>
        </w:rPr>
        <w:t>как</w:t>
      </w:r>
      <w:r w:rsidRPr="00A67367">
        <w:rPr>
          <w:spacing w:val="41"/>
          <w:w w:val="105"/>
        </w:rPr>
        <w:t xml:space="preserve"> </w:t>
      </w:r>
      <w:r w:rsidRPr="00A67367">
        <w:rPr>
          <w:w w:val="105"/>
        </w:rPr>
        <w:t>базовым</w:t>
      </w:r>
      <w:r w:rsidRPr="00A67367">
        <w:rPr>
          <w:spacing w:val="41"/>
          <w:w w:val="105"/>
        </w:rPr>
        <w:t xml:space="preserve"> </w:t>
      </w:r>
      <w:r w:rsidRPr="00A67367">
        <w:rPr>
          <w:w w:val="105"/>
        </w:rPr>
        <w:t>навыком</w:t>
      </w:r>
      <w:r w:rsidRPr="00A67367">
        <w:rPr>
          <w:spacing w:val="41"/>
          <w:w w:val="105"/>
        </w:rPr>
        <w:t xml:space="preserve"> </w:t>
      </w:r>
      <w:r w:rsidRPr="00A67367">
        <w:rPr>
          <w:w w:val="105"/>
        </w:rPr>
        <w:t>в</w:t>
      </w:r>
      <w:r w:rsidRPr="00A67367">
        <w:rPr>
          <w:spacing w:val="41"/>
          <w:w w:val="105"/>
        </w:rPr>
        <w:t xml:space="preserve"> </w:t>
      </w:r>
      <w:r w:rsidRPr="00A67367">
        <w:rPr>
          <w:w w:val="105"/>
        </w:rPr>
        <w:t>системе</w:t>
      </w:r>
      <w:r w:rsidRPr="00A67367">
        <w:rPr>
          <w:spacing w:val="41"/>
          <w:w w:val="105"/>
        </w:rPr>
        <w:t xml:space="preserve"> </w:t>
      </w:r>
      <w:r w:rsidRPr="00A67367">
        <w:rPr>
          <w:w w:val="105"/>
        </w:rPr>
        <w:t>образования</w:t>
      </w:r>
      <w:r w:rsidRPr="00A67367">
        <w:rPr>
          <w:w w:val="99"/>
        </w:rPr>
        <w:t xml:space="preserve"> </w:t>
      </w:r>
      <w:r w:rsidRPr="00A67367">
        <w:rPr>
          <w:w w:val="105"/>
        </w:rPr>
        <w:t>младших</w:t>
      </w:r>
      <w:r w:rsidRPr="00A67367">
        <w:rPr>
          <w:spacing w:val="-16"/>
          <w:w w:val="105"/>
        </w:rPr>
        <w:t xml:space="preserve"> </w:t>
      </w:r>
      <w:r w:rsidRPr="00A67367">
        <w:rPr>
          <w:w w:val="105"/>
        </w:rPr>
        <w:t>школьников;</w:t>
      </w:r>
      <w:r w:rsidRPr="00A67367">
        <w:rPr>
          <w:spacing w:val="-16"/>
          <w:w w:val="105"/>
        </w:rPr>
        <w:t xml:space="preserve"> </w:t>
      </w:r>
      <w:r w:rsidRPr="00A67367">
        <w:rPr>
          <w:w w:val="105"/>
        </w:rPr>
        <w:t>совершенствование</w:t>
      </w:r>
      <w:r w:rsidRPr="00A67367">
        <w:rPr>
          <w:spacing w:val="-16"/>
          <w:w w:val="105"/>
        </w:rPr>
        <w:t xml:space="preserve"> </w:t>
      </w:r>
      <w:r w:rsidRPr="00A67367">
        <w:rPr>
          <w:w w:val="105"/>
        </w:rPr>
        <w:t>всех</w:t>
      </w:r>
      <w:r w:rsidRPr="00A67367">
        <w:rPr>
          <w:spacing w:val="-16"/>
          <w:w w:val="105"/>
        </w:rPr>
        <w:t xml:space="preserve"> </w:t>
      </w:r>
      <w:r w:rsidRPr="00A67367">
        <w:rPr>
          <w:w w:val="105"/>
        </w:rPr>
        <w:t>видов</w:t>
      </w:r>
      <w:r w:rsidRPr="00A67367">
        <w:rPr>
          <w:spacing w:val="-16"/>
          <w:w w:val="105"/>
        </w:rPr>
        <w:t xml:space="preserve"> </w:t>
      </w:r>
      <w:r w:rsidRPr="00A67367">
        <w:rPr>
          <w:w w:val="105"/>
        </w:rPr>
        <w:t>речевой</w:t>
      </w:r>
      <w:r w:rsidRPr="00A67367">
        <w:rPr>
          <w:w w:val="101"/>
        </w:rPr>
        <w:t xml:space="preserve"> </w:t>
      </w:r>
      <w:r w:rsidRPr="00A67367">
        <w:rPr>
          <w:w w:val="105"/>
        </w:rPr>
        <w:t>деятельности,</w:t>
      </w:r>
      <w:r w:rsidRPr="00A67367">
        <w:rPr>
          <w:spacing w:val="-27"/>
          <w:w w:val="105"/>
        </w:rPr>
        <w:t xml:space="preserve"> </w:t>
      </w:r>
      <w:r w:rsidRPr="00A67367">
        <w:rPr>
          <w:w w:val="105"/>
        </w:rPr>
        <w:t>обеспечивающих</w:t>
      </w:r>
      <w:r w:rsidRPr="00A67367">
        <w:rPr>
          <w:spacing w:val="-27"/>
          <w:w w:val="105"/>
        </w:rPr>
        <w:t xml:space="preserve"> </w:t>
      </w:r>
      <w:r w:rsidRPr="00A67367">
        <w:rPr>
          <w:w w:val="105"/>
        </w:rPr>
        <w:t>умение</w:t>
      </w:r>
      <w:r w:rsidRPr="00A67367">
        <w:rPr>
          <w:spacing w:val="-27"/>
          <w:w w:val="105"/>
        </w:rPr>
        <w:t xml:space="preserve"> </w:t>
      </w:r>
      <w:r w:rsidRPr="00A67367">
        <w:rPr>
          <w:w w:val="105"/>
        </w:rPr>
        <w:t>работать</w:t>
      </w:r>
      <w:r w:rsidRPr="00A67367">
        <w:rPr>
          <w:spacing w:val="-27"/>
          <w:w w:val="105"/>
        </w:rPr>
        <w:t xml:space="preserve"> </w:t>
      </w:r>
      <w:r w:rsidRPr="00A67367">
        <w:rPr>
          <w:w w:val="105"/>
        </w:rPr>
        <w:t>с</w:t>
      </w:r>
      <w:r w:rsidRPr="00A67367">
        <w:rPr>
          <w:spacing w:val="-27"/>
          <w:w w:val="105"/>
        </w:rPr>
        <w:t xml:space="preserve"> </w:t>
      </w:r>
      <w:r w:rsidRPr="00A67367">
        <w:rPr>
          <w:w w:val="105"/>
        </w:rPr>
        <w:t>разными</w:t>
      </w:r>
      <w:r w:rsidRPr="00A67367">
        <w:rPr>
          <w:spacing w:val="-27"/>
          <w:w w:val="105"/>
        </w:rPr>
        <w:t xml:space="preserve"> </w:t>
      </w:r>
      <w:r w:rsidRPr="00A67367">
        <w:rPr>
          <w:w w:val="105"/>
        </w:rPr>
        <w:t>видами текстов; развитие интереса к чтению и книге;</w:t>
      </w:r>
      <w:r w:rsidRPr="00A67367">
        <w:rPr>
          <w:spacing w:val="27"/>
          <w:w w:val="105"/>
        </w:rPr>
        <w:t xml:space="preserve"> </w:t>
      </w:r>
      <w:r w:rsidRPr="00A67367">
        <w:rPr>
          <w:w w:val="105"/>
        </w:rPr>
        <w:t>формирование</w:t>
      </w:r>
      <w:r w:rsidRPr="00A67367">
        <w:rPr>
          <w:spacing w:val="-24"/>
          <w:w w:val="105"/>
        </w:rPr>
        <w:t xml:space="preserve"> </w:t>
      </w:r>
      <w:r w:rsidRPr="00A67367">
        <w:rPr>
          <w:w w:val="105"/>
        </w:rPr>
        <w:t>читательского</w:t>
      </w:r>
      <w:r w:rsidRPr="00A67367">
        <w:rPr>
          <w:spacing w:val="-24"/>
          <w:w w:val="105"/>
        </w:rPr>
        <w:t xml:space="preserve"> </w:t>
      </w:r>
      <w:r w:rsidRPr="00A67367">
        <w:rPr>
          <w:w w:val="105"/>
        </w:rPr>
        <w:t>кругозора</w:t>
      </w:r>
      <w:r w:rsidRPr="00A67367">
        <w:rPr>
          <w:spacing w:val="-24"/>
          <w:w w:val="105"/>
        </w:rPr>
        <w:t xml:space="preserve"> </w:t>
      </w:r>
      <w:r w:rsidRPr="00A67367">
        <w:rPr>
          <w:w w:val="105"/>
        </w:rPr>
        <w:t>и</w:t>
      </w:r>
      <w:r w:rsidRPr="00A67367">
        <w:rPr>
          <w:spacing w:val="-24"/>
          <w:w w:val="105"/>
        </w:rPr>
        <w:t xml:space="preserve"> </w:t>
      </w:r>
      <w:r w:rsidRPr="00A67367">
        <w:rPr>
          <w:w w:val="105"/>
        </w:rPr>
        <w:t>приобретение</w:t>
      </w:r>
      <w:r w:rsidRPr="00A67367">
        <w:rPr>
          <w:spacing w:val="-24"/>
          <w:w w:val="105"/>
        </w:rPr>
        <w:t xml:space="preserve"> </w:t>
      </w:r>
      <w:r w:rsidRPr="00A67367">
        <w:rPr>
          <w:w w:val="105"/>
        </w:rPr>
        <w:t>опыта</w:t>
      </w:r>
      <w:r w:rsidRPr="00A67367">
        <w:rPr>
          <w:spacing w:val="-24"/>
          <w:w w:val="105"/>
        </w:rPr>
        <w:t xml:space="preserve"> </w:t>
      </w:r>
      <w:r w:rsidRPr="00A67367">
        <w:rPr>
          <w:w w:val="105"/>
        </w:rPr>
        <w:t>в</w:t>
      </w:r>
      <w:r w:rsidRPr="00A67367">
        <w:rPr>
          <w:spacing w:val="-24"/>
          <w:w w:val="105"/>
        </w:rPr>
        <w:t xml:space="preserve"> </w:t>
      </w:r>
      <w:r w:rsidRPr="00A67367">
        <w:rPr>
          <w:w w:val="105"/>
        </w:rPr>
        <w:t>выборе</w:t>
      </w:r>
      <w:r w:rsidRPr="00A67367">
        <w:rPr>
          <w:w w:val="99"/>
        </w:rPr>
        <w:t xml:space="preserve"> </w:t>
      </w:r>
      <w:r w:rsidRPr="00A67367">
        <w:t>книг  и  самостоятельной  читательской</w:t>
      </w:r>
      <w:r w:rsidRPr="00A67367">
        <w:rPr>
          <w:spacing w:val="-13"/>
        </w:rPr>
        <w:t xml:space="preserve"> </w:t>
      </w:r>
      <w:r w:rsidRPr="00A67367">
        <w:t>деятельности;</w:t>
      </w:r>
    </w:p>
    <w:p w:rsidR="00A67367" w:rsidRPr="00A67367" w:rsidRDefault="00A67367" w:rsidP="00A67367">
      <w:pPr>
        <w:pStyle w:val="a3"/>
        <w:numPr>
          <w:ilvl w:val="0"/>
          <w:numId w:val="4"/>
        </w:numPr>
        <w:kinsoku w:val="0"/>
        <w:overflowPunct w:val="0"/>
        <w:spacing w:after="0"/>
        <w:ind w:right="-1"/>
        <w:jc w:val="both"/>
        <w:rPr>
          <w:w w:val="110"/>
        </w:rPr>
      </w:pPr>
      <w:r w:rsidRPr="00A67367">
        <w:rPr>
          <w:w w:val="105"/>
        </w:rPr>
        <w:t>развитие художественно-творческих и познавательных</w:t>
      </w:r>
      <w:r w:rsidRPr="00A67367">
        <w:rPr>
          <w:spacing w:val="46"/>
          <w:w w:val="105"/>
        </w:rPr>
        <w:t xml:space="preserve"> </w:t>
      </w:r>
      <w:r w:rsidRPr="00A67367">
        <w:rPr>
          <w:w w:val="105"/>
        </w:rPr>
        <w:t>способностей, эмоциональной отзывчивости при чтении</w:t>
      </w:r>
      <w:r w:rsidRPr="00A67367">
        <w:rPr>
          <w:spacing w:val="6"/>
          <w:w w:val="105"/>
        </w:rPr>
        <w:t xml:space="preserve"> </w:t>
      </w:r>
      <w:r w:rsidRPr="00A67367">
        <w:rPr>
          <w:spacing w:val="-3"/>
          <w:w w:val="105"/>
        </w:rPr>
        <w:t>художе</w:t>
      </w:r>
      <w:r w:rsidRPr="00A67367">
        <w:rPr>
          <w:w w:val="105"/>
        </w:rPr>
        <w:t>ственных произведений; формирование эстетического</w:t>
      </w:r>
      <w:r w:rsidRPr="00A67367">
        <w:rPr>
          <w:spacing w:val="23"/>
          <w:w w:val="105"/>
        </w:rPr>
        <w:t xml:space="preserve"> </w:t>
      </w:r>
      <w:r w:rsidRPr="00A67367">
        <w:rPr>
          <w:w w:val="105"/>
        </w:rPr>
        <w:t>отно</w:t>
      </w:r>
      <w:r w:rsidRPr="00A67367">
        <w:rPr>
          <w:w w:val="110"/>
        </w:rPr>
        <w:t>шения</w:t>
      </w:r>
      <w:r w:rsidRPr="00A67367">
        <w:rPr>
          <w:spacing w:val="-17"/>
          <w:w w:val="110"/>
        </w:rPr>
        <w:t xml:space="preserve"> </w:t>
      </w:r>
      <w:r w:rsidRPr="00A67367">
        <w:rPr>
          <w:w w:val="110"/>
        </w:rPr>
        <w:t>к</w:t>
      </w:r>
      <w:r w:rsidRPr="00A67367">
        <w:rPr>
          <w:spacing w:val="-17"/>
          <w:w w:val="110"/>
        </w:rPr>
        <w:t xml:space="preserve"> </w:t>
      </w:r>
      <w:r w:rsidRPr="00A67367">
        <w:rPr>
          <w:w w:val="110"/>
        </w:rPr>
        <w:t>слову</w:t>
      </w:r>
      <w:r w:rsidRPr="00A67367">
        <w:rPr>
          <w:spacing w:val="-17"/>
          <w:w w:val="110"/>
        </w:rPr>
        <w:t xml:space="preserve"> </w:t>
      </w:r>
      <w:r w:rsidRPr="00A67367">
        <w:rPr>
          <w:w w:val="110"/>
        </w:rPr>
        <w:t>и</w:t>
      </w:r>
      <w:r w:rsidRPr="00A67367">
        <w:rPr>
          <w:spacing w:val="-17"/>
          <w:w w:val="110"/>
        </w:rPr>
        <w:t xml:space="preserve"> </w:t>
      </w:r>
      <w:r w:rsidRPr="00A67367">
        <w:rPr>
          <w:w w:val="110"/>
        </w:rPr>
        <w:t>умения</w:t>
      </w:r>
      <w:r w:rsidRPr="00A67367">
        <w:rPr>
          <w:spacing w:val="-17"/>
          <w:w w:val="110"/>
        </w:rPr>
        <w:t xml:space="preserve"> </w:t>
      </w:r>
      <w:r w:rsidRPr="00A67367">
        <w:rPr>
          <w:w w:val="110"/>
        </w:rPr>
        <w:t>понимать</w:t>
      </w:r>
      <w:r w:rsidRPr="00A67367">
        <w:rPr>
          <w:spacing w:val="-17"/>
          <w:w w:val="110"/>
        </w:rPr>
        <w:t xml:space="preserve"> </w:t>
      </w:r>
      <w:r w:rsidRPr="00A67367">
        <w:rPr>
          <w:w w:val="110"/>
        </w:rPr>
        <w:t>художественное</w:t>
      </w:r>
      <w:r w:rsidRPr="00A67367">
        <w:rPr>
          <w:spacing w:val="-17"/>
          <w:w w:val="110"/>
        </w:rPr>
        <w:t xml:space="preserve"> </w:t>
      </w:r>
      <w:r w:rsidRPr="00A67367">
        <w:rPr>
          <w:w w:val="110"/>
        </w:rPr>
        <w:t>произведение;</w:t>
      </w:r>
    </w:p>
    <w:p w:rsidR="00A67367" w:rsidRPr="00A67367" w:rsidRDefault="00A67367" w:rsidP="00A67367">
      <w:pPr>
        <w:pStyle w:val="a3"/>
        <w:numPr>
          <w:ilvl w:val="0"/>
          <w:numId w:val="4"/>
        </w:numPr>
        <w:kinsoku w:val="0"/>
        <w:overflowPunct w:val="0"/>
        <w:spacing w:after="0"/>
        <w:ind w:right="-1"/>
        <w:jc w:val="both"/>
        <w:rPr>
          <w:w w:val="105"/>
        </w:rPr>
      </w:pPr>
      <w:r w:rsidRPr="00A67367">
        <w:rPr>
          <w:w w:val="105"/>
        </w:rPr>
        <w:t>обогащение нравственного опыта младших</w:t>
      </w:r>
      <w:r w:rsidRPr="00A67367">
        <w:rPr>
          <w:spacing w:val="6"/>
          <w:w w:val="105"/>
        </w:rPr>
        <w:t xml:space="preserve"> </w:t>
      </w:r>
      <w:r w:rsidRPr="00A67367">
        <w:rPr>
          <w:w w:val="105"/>
        </w:rPr>
        <w:t>школьников</w:t>
      </w:r>
      <w:r w:rsidRPr="00A67367">
        <w:rPr>
          <w:w w:val="101"/>
        </w:rPr>
        <w:t xml:space="preserve"> </w:t>
      </w:r>
      <w:r w:rsidRPr="00A67367">
        <w:rPr>
          <w:w w:val="105"/>
        </w:rPr>
        <w:t>средствами</w:t>
      </w:r>
      <w:r w:rsidRPr="00A67367">
        <w:rPr>
          <w:spacing w:val="-18"/>
          <w:w w:val="105"/>
        </w:rPr>
        <w:t xml:space="preserve"> </w:t>
      </w:r>
      <w:r w:rsidRPr="00A67367">
        <w:rPr>
          <w:w w:val="105"/>
        </w:rPr>
        <w:t>художественной</w:t>
      </w:r>
      <w:r w:rsidRPr="00A67367">
        <w:rPr>
          <w:spacing w:val="-18"/>
          <w:w w:val="105"/>
        </w:rPr>
        <w:t xml:space="preserve"> </w:t>
      </w:r>
      <w:r w:rsidRPr="00A67367">
        <w:rPr>
          <w:w w:val="105"/>
        </w:rPr>
        <w:t>литературы;</w:t>
      </w:r>
      <w:r w:rsidRPr="00A67367">
        <w:rPr>
          <w:spacing w:val="-18"/>
          <w:w w:val="105"/>
        </w:rPr>
        <w:t xml:space="preserve"> </w:t>
      </w:r>
      <w:r w:rsidRPr="00A67367">
        <w:rPr>
          <w:w w:val="105"/>
        </w:rPr>
        <w:t>формирование</w:t>
      </w:r>
      <w:r w:rsidRPr="00A67367">
        <w:rPr>
          <w:spacing w:val="-18"/>
          <w:w w:val="105"/>
        </w:rPr>
        <w:t xml:space="preserve"> </w:t>
      </w:r>
      <w:r w:rsidRPr="00A67367">
        <w:rPr>
          <w:w w:val="105"/>
        </w:rPr>
        <w:t>нравственных</w:t>
      </w:r>
      <w:r w:rsidRPr="00A67367">
        <w:rPr>
          <w:spacing w:val="-18"/>
          <w:w w:val="105"/>
        </w:rPr>
        <w:t xml:space="preserve"> </w:t>
      </w:r>
      <w:r w:rsidRPr="00A67367">
        <w:rPr>
          <w:w w:val="105"/>
        </w:rPr>
        <w:t>представлений</w:t>
      </w:r>
      <w:r w:rsidRPr="00A67367">
        <w:rPr>
          <w:spacing w:val="-18"/>
          <w:w w:val="105"/>
        </w:rPr>
        <w:t xml:space="preserve"> </w:t>
      </w:r>
      <w:r w:rsidRPr="00A67367">
        <w:rPr>
          <w:w w:val="105"/>
        </w:rPr>
        <w:t>о</w:t>
      </w:r>
      <w:r w:rsidRPr="00A67367">
        <w:rPr>
          <w:spacing w:val="-18"/>
          <w:w w:val="105"/>
        </w:rPr>
        <w:t xml:space="preserve"> </w:t>
      </w:r>
      <w:r w:rsidRPr="00A67367">
        <w:rPr>
          <w:w w:val="105"/>
        </w:rPr>
        <w:t>добре,</w:t>
      </w:r>
      <w:r w:rsidRPr="00A67367">
        <w:rPr>
          <w:spacing w:val="-18"/>
          <w:w w:val="105"/>
        </w:rPr>
        <w:t xml:space="preserve"> </w:t>
      </w:r>
      <w:r w:rsidRPr="00A67367">
        <w:rPr>
          <w:w w:val="105"/>
        </w:rPr>
        <w:t>дружбе,</w:t>
      </w:r>
      <w:r w:rsidRPr="00A67367">
        <w:rPr>
          <w:spacing w:val="-18"/>
          <w:w w:val="105"/>
        </w:rPr>
        <w:t xml:space="preserve"> </w:t>
      </w:r>
      <w:r w:rsidRPr="00A67367">
        <w:rPr>
          <w:w w:val="105"/>
        </w:rPr>
        <w:t>правде</w:t>
      </w:r>
      <w:r w:rsidRPr="00A67367">
        <w:rPr>
          <w:spacing w:val="-18"/>
          <w:w w:val="105"/>
        </w:rPr>
        <w:t xml:space="preserve"> </w:t>
      </w:r>
      <w:r w:rsidRPr="00A67367">
        <w:rPr>
          <w:w w:val="105"/>
        </w:rPr>
        <w:t>и</w:t>
      </w:r>
      <w:r w:rsidRPr="00A67367">
        <w:rPr>
          <w:spacing w:val="-18"/>
          <w:w w:val="105"/>
        </w:rPr>
        <w:t xml:space="preserve"> </w:t>
      </w:r>
      <w:r w:rsidRPr="00A67367">
        <w:rPr>
          <w:w w:val="105"/>
        </w:rPr>
        <w:t>ответственности;</w:t>
      </w:r>
      <w:r w:rsidRPr="00A67367">
        <w:rPr>
          <w:spacing w:val="-9"/>
          <w:w w:val="105"/>
        </w:rPr>
        <w:t xml:space="preserve"> </w:t>
      </w:r>
      <w:r w:rsidRPr="00A67367">
        <w:rPr>
          <w:w w:val="105"/>
        </w:rPr>
        <w:t>воспитание</w:t>
      </w:r>
      <w:r w:rsidRPr="00A67367">
        <w:rPr>
          <w:spacing w:val="-9"/>
          <w:w w:val="105"/>
        </w:rPr>
        <w:t xml:space="preserve"> </w:t>
      </w:r>
      <w:r w:rsidRPr="00A67367">
        <w:rPr>
          <w:w w:val="105"/>
        </w:rPr>
        <w:t>интереса</w:t>
      </w:r>
      <w:r w:rsidRPr="00A67367">
        <w:rPr>
          <w:spacing w:val="-9"/>
          <w:w w:val="105"/>
        </w:rPr>
        <w:t xml:space="preserve"> </w:t>
      </w:r>
      <w:r w:rsidRPr="00A67367">
        <w:rPr>
          <w:w w:val="105"/>
        </w:rPr>
        <w:t>и</w:t>
      </w:r>
      <w:r w:rsidRPr="00A67367">
        <w:rPr>
          <w:spacing w:val="-9"/>
          <w:w w:val="105"/>
        </w:rPr>
        <w:t xml:space="preserve"> </w:t>
      </w:r>
      <w:r w:rsidRPr="00A67367">
        <w:rPr>
          <w:w w:val="105"/>
        </w:rPr>
        <w:t>уважения</w:t>
      </w:r>
      <w:r w:rsidRPr="00A67367">
        <w:rPr>
          <w:spacing w:val="-9"/>
          <w:w w:val="105"/>
        </w:rPr>
        <w:t xml:space="preserve"> </w:t>
      </w:r>
      <w:r w:rsidRPr="00A67367">
        <w:rPr>
          <w:w w:val="105"/>
        </w:rPr>
        <w:t>к</w:t>
      </w:r>
      <w:r w:rsidRPr="00A67367">
        <w:rPr>
          <w:spacing w:val="-9"/>
          <w:w w:val="105"/>
        </w:rPr>
        <w:t xml:space="preserve"> </w:t>
      </w:r>
      <w:r w:rsidRPr="00A67367">
        <w:rPr>
          <w:w w:val="105"/>
        </w:rPr>
        <w:t>отечественной</w:t>
      </w:r>
      <w:r w:rsidRPr="00A67367">
        <w:rPr>
          <w:spacing w:val="-9"/>
          <w:w w:val="105"/>
        </w:rPr>
        <w:t xml:space="preserve"> </w:t>
      </w:r>
      <w:r w:rsidRPr="00A67367">
        <w:rPr>
          <w:w w:val="105"/>
        </w:rPr>
        <w:t>культуре и культуре народов многонациональной России и</w:t>
      </w:r>
      <w:r w:rsidRPr="00A67367">
        <w:rPr>
          <w:spacing w:val="-11"/>
          <w:w w:val="105"/>
        </w:rPr>
        <w:t xml:space="preserve"> </w:t>
      </w:r>
      <w:r w:rsidRPr="00A67367">
        <w:rPr>
          <w:w w:val="105"/>
        </w:rPr>
        <w:t>других</w:t>
      </w:r>
      <w:r w:rsidRPr="00A67367">
        <w:rPr>
          <w:spacing w:val="-1"/>
          <w:w w:val="99"/>
        </w:rPr>
        <w:t xml:space="preserve"> </w:t>
      </w:r>
      <w:r w:rsidRPr="00A67367">
        <w:rPr>
          <w:w w:val="105"/>
        </w:rPr>
        <w:t>стран.</w:t>
      </w:r>
    </w:p>
    <w:p w:rsidR="00A67367" w:rsidRPr="00A67367" w:rsidRDefault="00A67367" w:rsidP="00A67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367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A67367" w:rsidRPr="00A67367" w:rsidRDefault="00A67367" w:rsidP="00A67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367">
        <w:rPr>
          <w:rFonts w:ascii="Times New Roman" w:hAnsi="Times New Roman" w:cs="Times New Roman"/>
          <w:sz w:val="24"/>
          <w:szCs w:val="24"/>
        </w:rPr>
        <w:t xml:space="preserve">На изучение курса «Литературное чтение» в начальной школе выделяется 506 ч. </w:t>
      </w:r>
    </w:p>
    <w:p w:rsidR="00A67367" w:rsidRPr="00A67367" w:rsidRDefault="00A67367" w:rsidP="00A67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367">
        <w:rPr>
          <w:rFonts w:ascii="Times New Roman" w:hAnsi="Times New Roman" w:cs="Times New Roman"/>
          <w:sz w:val="24"/>
          <w:szCs w:val="24"/>
        </w:rPr>
        <w:t xml:space="preserve">В 1 классе — 132 ч (4 ч в неделю, 33 учебные недели): из них 92 ч (23 учебные недели) отводится урокам обучения чтению в период обучения грамоте и 40 ч (10 учебных недель) — урокам литературного чтения. </w:t>
      </w:r>
    </w:p>
    <w:p w:rsidR="00A67367" w:rsidRPr="00A67367" w:rsidRDefault="00A67367" w:rsidP="00A67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367">
        <w:rPr>
          <w:rFonts w:ascii="Times New Roman" w:hAnsi="Times New Roman" w:cs="Times New Roman"/>
          <w:sz w:val="24"/>
          <w:szCs w:val="24"/>
        </w:rPr>
        <w:t xml:space="preserve">Во 2—3 классах на уроки литературного чтения отводится по 136 ч (4 ч в неделю, 34 учебные недели в каждом классе). </w:t>
      </w:r>
    </w:p>
    <w:p w:rsidR="00A67367" w:rsidRPr="00A67367" w:rsidRDefault="00A67367" w:rsidP="00A67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367">
        <w:rPr>
          <w:rFonts w:ascii="Times New Roman" w:hAnsi="Times New Roman" w:cs="Times New Roman"/>
          <w:sz w:val="24"/>
          <w:szCs w:val="24"/>
        </w:rPr>
        <w:t>В 4 классе на уроки литературного чтения отводится 102 ч (3 ч в неделю, 34 учебные недели.)</w:t>
      </w:r>
    </w:p>
    <w:p w:rsidR="00A67367" w:rsidRPr="00A67367" w:rsidRDefault="00A67367" w:rsidP="00A67367">
      <w:pPr>
        <w:pStyle w:val="a3"/>
        <w:kinsoku w:val="0"/>
        <w:overflowPunct w:val="0"/>
        <w:spacing w:before="120" w:after="0"/>
        <w:ind w:right="-1" w:firstLine="708"/>
        <w:jc w:val="both"/>
      </w:pPr>
      <w:r w:rsidRPr="00A67367">
        <w:t>В течение года возможно изменение количества часов на изучение тем программы,  в связи с совпадением уроков расписания с праздничными днями и другими особенностями функционирования образовательного учреждения.</w:t>
      </w:r>
    </w:p>
    <w:p w:rsidR="006A69D1" w:rsidRPr="00A67367" w:rsidRDefault="006A69D1" w:rsidP="00A6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69D1" w:rsidRPr="00A67367" w:rsidSect="006A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04D1"/>
    <w:multiLevelType w:val="hybridMultilevel"/>
    <w:tmpl w:val="DD4A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67311"/>
    <w:multiLevelType w:val="hybridMultilevel"/>
    <w:tmpl w:val="548E5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855A9"/>
    <w:multiLevelType w:val="hybridMultilevel"/>
    <w:tmpl w:val="12DE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D1"/>
    <w:rsid w:val="006A6887"/>
    <w:rsid w:val="006A69D1"/>
    <w:rsid w:val="00824710"/>
    <w:rsid w:val="00A00C76"/>
    <w:rsid w:val="00A07B4B"/>
    <w:rsid w:val="00A2382B"/>
    <w:rsid w:val="00A67367"/>
    <w:rsid w:val="00BF3230"/>
    <w:rsid w:val="00E9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A6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6A69D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6A69D1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6A69D1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Body Text"/>
    <w:basedOn w:val="a"/>
    <w:link w:val="a4"/>
    <w:uiPriority w:val="99"/>
    <w:rsid w:val="00A673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673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A6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6A69D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6A69D1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6A69D1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Body Text"/>
    <w:basedOn w:val="a"/>
    <w:link w:val="a4"/>
    <w:uiPriority w:val="99"/>
    <w:rsid w:val="00A673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673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Мария</cp:lastModifiedBy>
  <cp:revision>2</cp:revision>
  <dcterms:created xsi:type="dcterms:W3CDTF">2021-03-31T12:55:00Z</dcterms:created>
  <dcterms:modified xsi:type="dcterms:W3CDTF">2021-03-31T12:55:00Z</dcterms:modified>
</cp:coreProperties>
</file>