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E26205" w:rsidP="00E262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205">
        <w:rPr>
          <w:rFonts w:ascii="Times New Roman" w:hAnsi="Times New Roman" w:cs="Times New Roman"/>
          <w:b/>
          <w:sz w:val="24"/>
          <w:szCs w:val="24"/>
          <w:u w:val="single"/>
        </w:rPr>
        <w:t>Аннотация к адаптированной рабочей программе «Литературное чтение»</w:t>
      </w:r>
    </w:p>
    <w:p w:rsidR="00E26205" w:rsidRPr="00E26205" w:rsidRDefault="00E26205" w:rsidP="00E2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E2620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Рабочая программа учебного предмета «Литературное чтение» составлена в соответствии </w:t>
      </w:r>
      <w:proofErr w:type="gramStart"/>
      <w:r w:rsidRPr="00E2620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с  требованиями</w:t>
      </w:r>
      <w:proofErr w:type="gramEnd"/>
      <w:r w:rsidRPr="00E2620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:</w:t>
      </w:r>
    </w:p>
    <w:p w:rsidR="00E26205" w:rsidRPr="00E26205" w:rsidRDefault="00E26205" w:rsidP="00E262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pacing w:val="-10"/>
          <w:sz w:val="24"/>
          <w:szCs w:val="24"/>
        </w:rPr>
      </w:pPr>
      <w:r w:rsidRPr="00E26205">
        <w:rPr>
          <w:rFonts w:ascii="Times New Roman" w:eastAsia="SimSu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E26205" w:rsidRPr="00E26205" w:rsidRDefault="00E26205" w:rsidP="00E2620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pacing w:val="-10"/>
          <w:sz w:val="24"/>
          <w:szCs w:val="24"/>
        </w:rPr>
      </w:pPr>
      <w:r w:rsidRPr="00E26205">
        <w:rPr>
          <w:rFonts w:ascii="Times New Roman" w:eastAsia="SimSu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России.</w:t>
      </w:r>
    </w:p>
    <w:p w:rsidR="00E26205" w:rsidRPr="00E26205" w:rsidRDefault="00E26205" w:rsidP="00E26205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«Литературное чтение» с учетом особых образовательных потребностей обучающихся с ЗПР.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b/>
          <w:sz w:val="24"/>
          <w:szCs w:val="24"/>
        </w:rPr>
        <w:t xml:space="preserve">    Общей целью</w:t>
      </w:r>
      <w:r w:rsidRPr="00E26205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изучения предмета «Литературное чтение» является закрепление у обучающихся навыков чтения и понимания прочитанного, введение ребенка в мир художественной литературы, привитие вкуса к чтению.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Овладение учебным предметом «Литературное чтение» представляет сложность для учащихся с ЗПР. Это связано с недостатками фонематического восприятия, неполным пониманием содержания звучащей речи, ограниченностью словаря, трудностями порождения связного высказывания.  </w:t>
      </w:r>
    </w:p>
    <w:p w:rsidR="00E26205" w:rsidRPr="00E26205" w:rsidRDefault="00E26205" w:rsidP="00E26205">
      <w:pPr>
        <w:spacing w:after="123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    В соответствии с перечисленными трудностями и обозначенными в АООП НОО обучающихся с ЗПР особыми образовательными потребностями определяются </w:t>
      </w:r>
      <w:r w:rsidRPr="00E26205">
        <w:rPr>
          <w:rFonts w:ascii="Times New Roman" w:eastAsia="SimSun" w:hAnsi="Times New Roman" w:cs="Times New Roman"/>
          <w:b/>
          <w:sz w:val="24"/>
          <w:szCs w:val="24"/>
        </w:rPr>
        <w:t>общие задачи учебного предмета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-формировать, закреплять и постепенно совершенствовать навыки чтения (сознательного, правильного, беглого и выразительного чтения вслух и про себя); </w:t>
      </w:r>
    </w:p>
    <w:p w:rsidR="00E26205" w:rsidRPr="00E26205" w:rsidRDefault="00E26205" w:rsidP="00E26205">
      <w:pPr>
        <w:spacing w:after="184" w:line="240" w:lineRule="auto"/>
        <w:ind w:right="11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-уточнять и обогащать словарный запас путем расширения и дифференциации непосредственных впечатлений и представлений, полученных при чтении; </w:t>
      </w:r>
    </w:p>
    <w:p w:rsidR="00E26205" w:rsidRPr="00E26205" w:rsidRDefault="00E26205" w:rsidP="00E26205">
      <w:pPr>
        <w:snapToGrid w:val="0"/>
        <w:spacing w:after="184" w:line="240" w:lineRule="auto"/>
        <w:ind w:right="11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-формировать умение полноценно воспринимать литературное произведение в его эмоциональном, образном и логическом единстве, корригировать недостатки эмоционального, познавательного, личностного развития;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развивать художественный вкус, творческое и воссоздающее воображение, </w:t>
      </w:r>
      <w:proofErr w:type="gramStart"/>
      <w:r w:rsidRPr="00E26205">
        <w:rPr>
          <w:rFonts w:ascii="Times New Roman" w:eastAsia="SimSun" w:hAnsi="Times New Roman" w:cs="Times New Roman"/>
          <w:sz w:val="24"/>
          <w:szCs w:val="24"/>
        </w:rPr>
        <w:t>способствовать  эстетическому</w:t>
      </w:r>
      <w:proofErr w:type="gramEnd"/>
      <w:r w:rsidRPr="00E26205">
        <w:rPr>
          <w:rFonts w:ascii="Times New Roman" w:eastAsia="SimSun" w:hAnsi="Times New Roman" w:cs="Times New Roman"/>
          <w:sz w:val="24"/>
          <w:szCs w:val="24"/>
        </w:rPr>
        <w:t xml:space="preserve"> и нравственному воспитанию ребенка;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-преодолевать недостатки в развитии речи обучающихся, формировать речевые умения и навыки;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-прививать интерес к книге, к самостоятельному чтению; </w:t>
      </w:r>
    </w:p>
    <w:p w:rsidR="00E26205" w:rsidRPr="00E26205" w:rsidRDefault="00E26205" w:rsidP="00E26205">
      <w:pPr>
        <w:snapToGri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-содействовать достижению личностных, </w:t>
      </w:r>
      <w:proofErr w:type="spellStart"/>
      <w:r w:rsidRPr="00E26205">
        <w:rPr>
          <w:rFonts w:ascii="Times New Roman" w:eastAsia="SimSun" w:hAnsi="Times New Roman" w:cs="Times New Roman"/>
          <w:sz w:val="24"/>
          <w:szCs w:val="24"/>
        </w:rPr>
        <w:t>метапредметных</w:t>
      </w:r>
      <w:proofErr w:type="spellEnd"/>
      <w:r w:rsidRPr="00E26205">
        <w:rPr>
          <w:rFonts w:ascii="Times New Roman" w:eastAsia="SimSun" w:hAnsi="Times New Roman" w:cs="Times New Roman"/>
          <w:sz w:val="24"/>
          <w:szCs w:val="24"/>
        </w:rPr>
        <w:t xml:space="preserve"> и предметных результатов образования. </w:t>
      </w:r>
    </w:p>
    <w:p w:rsidR="00E26205" w:rsidRPr="00E26205" w:rsidRDefault="00E26205" w:rsidP="00E2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E26205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Описание места предмета в учебном плане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Приведенная рабочая программа составлена на 102 часов (в 4 классе по 3 часа в неделю при 34 учебных неделях). В соответствии с АООП продолжительность уроков </w:t>
      </w:r>
    </w:p>
    <w:p w:rsidR="00E26205" w:rsidRPr="00E26205" w:rsidRDefault="00E26205" w:rsidP="00E262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E26205">
        <w:rPr>
          <w:rFonts w:ascii="Times New Roman" w:eastAsia="SimSun" w:hAnsi="Times New Roman" w:cs="Times New Roman"/>
          <w:sz w:val="24"/>
          <w:szCs w:val="24"/>
        </w:rPr>
        <w:t xml:space="preserve">− 40 минут). </w:t>
      </w:r>
    </w:p>
    <w:p w:rsidR="00E26205" w:rsidRPr="00E26205" w:rsidRDefault="00E26205" w:rsidP="00E2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26205">
        <w:rPr>
          <w:rFonts w:ascii="Times New Roman" w:eastAsia="Times New Roman" w:hAnsi="Times New Roman" w:cs="Times New Roman"/>
          <w:b/>
          <w:sz w:val="24"/>
          <w:szCs w:val="24"/>
        </w:rPr>
        <w:t>Форма контроля</w:t>
      </w:r>
    </w:p>
    <w:bookmarkEnd w:id="0"/>
    <w:p w:rsidR="00E26205" w:rsidRPr="00B7481C" w:rsidRDefault="00E26205" w:rsidP="00E2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E26205" w:rsidRPr="00E26205" w:rsidRDefault="00E26205" w:rsidP="00E26205">
      <w:pPr>
        <w:rPr>
          <w:rFonts w:ascii="Times New Roman" w:hAnsi="Times New Roman" w:cs="Times New Roman"/>
          <w:sz w:val="24"/>
          <w:szCs w:val="24"/>
        </w:rPr>
      </w:pPr>
    </w:p>
    <w:sectPr w:rsidR="00E26205" w:rsidRPr="00E26205" w:rsidSect="00E2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E20268"/>
    <w:rsid w:val="00E26205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2022-10-16T08:08:00Z</dcterms:created>
  <dcterms:modified xsi:type="dcterms:W3CDTF">2022-10-16T08:08:00Z</dcterms:modified>
</cp:coreProperties>
</file>