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3F" w:rsidRDefault="005D723F" w:rsidP="005D723F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Артём\Desktop\новые положения\сканы\20160416_21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новые положения\сканы\20160416_214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3F" w:rsidRDefault="005D723F" w:rsidP="005D723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D723F" w:rsidRDefault="005D723F" w:rsidP="005D723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D723F" w:rsidRDefault="005D723F" w:rsidP="005D723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D723F" w:rsidRDefault="005D723F" w:rsidP="005D723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D723F" w:rsidRDefault="005D723F" w:rsidP="005D723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90F23" w:rsidRPr="00390F23" w:rsidRDefault="00390F23" w:rsidP="00390F2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90F23">
        <w:rPr>
          <w:b/>
          <w:sz w:val="28"/>
          <w:szCs w:val="28"/>
        </w:rPr>
        <w:t xml:space="preserve">Общие положения             </w:t>
      </w:r>
    </w:p>
    <w:p w:rsidR="008F1F3E" w:rsidRDefault="00390F23" w:rsidP="008F1F3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E3551">
        <w:rPr>
          <w:sz w:val="28"/>
          <w:szCs w:val="28"/>
        </w:rPr>
        <w:t>Настоящее Положение</w:t>
      </w:r>
      <w:r w:rsidR="006F6435">
        <w:rPr>
          <w:sz w:val="28"/>
          <w:szCs w:val="28"/>
        </w:rPr>
        <w:t xml:space="preserve"> разработан</w:t>
      </w:r>
      <w:r w:rsidR="00EE3551">
        <w:rPr>
          <w:sz w:val="28"/>
          <w:szCs w:val="28"/>
        </w:rPr>
        <w:t>о</w:t>
      </w:r>
      <w:r w:rsidRPr="00390F23">
        <w:rPr>
          <w:sz w:val="28"/>
          <w:szCs w:val="28"/>
        </w:rPr>
        <w:t xml:space="preserve"> в соответствии с Федеральным законом  № 273-ФЗ от 29 декабря 2012г. «Об образовании в Российской Федерации» </w:t>
      </w:r>
    </w:p>
    <w:p w:rsidR="00390F23" w:rsidRPr="001C5491" w:rsidRDefault="008F1F3E" w:rsidP="008F1F3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90F23" w:rsidRPr="001C5491">
        <w:rPr>
          <w:sz w:val="28"/>
          <w:szCs w:val="28"/>
        </w:rPr>
        <w:t xml:space="preserve">Методический 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390F23" w:rsidRPr="001C5491" w:rsidRDefault="008F1F3E" w:rsidP="008F1F3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F6435">
        <w:rPr>
          <w:sz w:val="28"/>
          <w:szCs w:val="28"/>
        </w:rPr>
        <w:t xml:space="preserve">Методический совет </w:t>
      </w:r>
      <w:r w:rsidR="00390F23" w:rsidRPr="001C5491">
        <w:rPr>
          <w:sz w:val="28"/>
          <w:szCs w:val="28"/>
        </w:rPr>
        <w:t>школы является основным структурным  подразделением  методической службы  школы, обеспе</w:t>
      </w:r>
      <w:r w:rsidR="00390F23">
        <w:rPr>
          <w:sz w:val="28"/>
          <w:szCs w:val="28"/>
        </w:rPr>
        <w:t>чивающим сопровождение  учебно-</w:t>
      </w:r>
      <w:r w:rsidR="00390F23" w:rsidRPr="001C5491">
        <w:rPr>
          <w:sz w:val="28"/>
          <w:szCs w:val="28"/>
        </w:rPr>
        <w:t>воспитательной, методической, экспериментальной работы в школе.</w:t>
      </w:r>
    </w:p>
    <w:p w:rsidR="008F1F3E" w:rsidRPr="008F1F3E" w:rsidRDefault="008F1F3E" w:rsidP="008F1F3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F1F3E">
        <w:rPr>
          <w:sz w:val="28"/>
          <w:szCs w:val="28"/>
        </w:rPr>
        <w:t>Совет является консультационным органом по вопросам методического обеспечени</w:t>
      </w:r>
      <w:r w:rsidR="00EE3551">
        <w:rPr>
          <w:sz w:val="28"/>
          <w:szCs w:val="28"/>
        </w:rPr>
        <w:t>я образовательного процесса в ОО</w:t>
      </w:r>
      <w:r w:rsidRPr="008F1F3E">
        <w:rPr>
          <w:sz w:val="28"/>
          <w:szCs w:val="28"/>
        </w:rPr>
        <w:t>.</w:t>
      </w:r>
    </w:p>
    <w:p w:rsidR="008F1F3E" w:rsidRPr="008F1F3E" w:rsidRDefault="008F1F3E" w:rsidP="008F1F3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F1F3E">
        <w:rPr>
          <w:sz w:val="28"/>
          <w:szCs w:val="28"/>
        </w:rPr>
        <w:t>Работа совета осуществляется в соответствии</w:t>
      </w:r>
      <w:r w:rsidR="00EE3551">
        <w:rPr>
          <w:sz w:val="28"/>
          <w:szCs w:val="28"/>
        </w:rPr>
        <w:t xml:space="preserve"> с целями, задачами и планами ОО</w:t>
      </w:r>
      <w:r w:rsidRPr="008F1F3E">
        <w:rPr>
          <w:sz w:val="28"/>
          <w:szCs w:val="28"/>
        </w:rPr>
        <w:t>.</w:t>
      </w:r>
    </w:p>
    <w:p w:rsidR="008F1F3E" w:rsidRPr="00E20F0B" w:rsidRDefault="008F1F3E" w:rsidP="008F1F3E">
      <w:pPr>
        <w:ind w:left="-360"/>
        <w:jc w:val="both"/>
      </w:pPr>
      <w:r>
        <w:rPr>
          <w:sz w:val="28"/>
          <w:szCs w:val="28"/>
        </w:rPr>
        <w:t xml:space="preserve">1.6. </w:t>
      </w:r>
      <w:r w:rsidRPr="008F1F3E">
        <w:rPr>
          <w:sz w:val="28"/>
          <w:szCs w:val="28"/>
        </w:rPr>
        <w:t>Методический совет в своей деятельности соблюдает Конвенцию о правах ребёнка, руководствуется законами Российской Федерации, решениями Правительства Российской Федерации, органов управления образования всех уровней, а также Уставом и локальными правовыми актами</w:t>
      </w:r>
      <w:r>
        <w:rPr>
          <w:sz w:val="28"/>
          <w:szCs w:val="28"/>
        </w:rPr>
        <w:t xml:space="preserve"> школы.</w:t>
      </w:r>
    </w:p>
    <w:p w:rsidR="00B22FBD" w:rsidRDefault="00B22FBD" w:rsidP="00390F23">
      <w:pPr>
        <w:ind w:left="-360"/>
        <w:jc w:val="center"/>
        <w:rPr>
          <w:b/>
          <w:sz w:val="28"/>
          <w:szCs w:val="28"/>
        </w:rPr>
      </w:pPr>
    </w:p>
    <w:p w:rsidR="00390F23" w:rsidRPr="001C5491" w:rsidRDefault="00390F23" w:rsidP="00390F23">
      <w:pPr>
        <w:ind w:left="-360"/>
        <w:jc w:val="center"/>
        <w:rPr>
          <w:sz w:val="28"/>
          <w:szCs w:val="28"/>
        </w:rPr>
      </w:pPr>
      <w:r w:rsidRPr="001C5491">
        <w:rPr>
          <w:b/>
          <w:sz w:val="28"/>
          <w:szCs w:val="28"/>
        </w:rPr>
        <w:t>2. Цель и задачи деятельности</w:t>
      </w:r>
    </w:p>
    <w:p w:rsidR="00B22FBD" w:rsidRDefault="00390F23" w:rsidP="00390F23">
      <w:pPr>
        <w:ind w:left="-360"/>
        <w:jc w:val="both"/>
        <w:rPr>
          <w:sz w:val="28"/>
          <w:szCs w:val="28"/>
        </w:rPr>
      </w:pPr>
      <w:r w:rsidRPr="001C5491">
        <w:rPr>
          <w:sz w:val="28"/>
          <w:szCs w:val="28"/>
        </w:rPr>
        <w:t xml:space="preserve">2.1. </w:t>
      </w:r>
      <w:r w:rsidRPr="001C5491">
        <w:rPr>
          <w:b/>
          <w:sz w:val="28"/>
          <w:szCs w:val="28"/>
        </w:rPr>
        <w:t>Цель</w:t>
      </w:r>
      <w:r w:rsidRPr="001C5491">
        <w:rPr>
          <w:sz w:val="28"/>
          <w:szCs w:val="28"/>
        </w:rPr>
        <w:t xml:space="preserve"> деятельности методического совета </w:t>
      </w:r>
    </w:p>
    <w:p w:rsidR="00390F23" w:rsidRDefault="00390F23" w:rsidP="00390F23">
      <w:pPr>
        <w:ind w:left="-360"/>
        <w:jc w:val="both"/>
        <w:rPr>
          <w:sz w:val="28"/>
          <w:szCs w:val="28"/>
        </w:rPr>
      </w:pPr>
      <w:r w:rsidRPr="001C5491">
        <w:rPr>
          <w:sz w:val="28"/>
          <w:szCs w:val="28"/>
        </w:rPr>
        <w:t>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</w:t>
      </w:r>
      <w:r w:rsidR="00B22FBD">
        <w:rPr>
          <w:sz w:val="28"/>
          <w:szCs w:val="28"/>
        </w:rPr>
        <w:t>;</w:t>
      </w:r>
    </w:p>
    <w:p w:rsidR="00390F23" w:rsidRPr="001C5491" w:rsidRDefault="00390F23" w:rsidP="00390F23">
      <w:pPr>
        <w:ind w:left="-360"/>
        <w:jc w:val="both"/>
        <w:rPr>
          <w:sz w:val="28"/>
          <w:szCs w:val="28"/>
        </w:rPr>
      </w:pPr>
      <w:r w:rsidRPr="001C5491">
        <w:rPr>
          <w:sz w:val="28"/>
          <w:szCs w:val="28"/>
        </w:rPr>
        <w:t xml:space="preserve">2.2. </w:t>
      </w:r>
      <w:r w:rsidRPr="001C5491">
        <w:rPr>
          <w:b/>
          <w:sz w:val="28"/>
          <w:szCs w:val="28"/>
        </w:rPr>
        <w:t>Задачи</w:t>
      </w:r>
      <w:r w:rsidRPr="001C5491">
        <w:rPr>
          <w:sz w:val="28"/>
          <w:szCs w:val="28"/>
        </w:rPr>
        <w:t xml:space="preserve"> методического совета:</w:t>
      </w:r>
    </w:p>
    <w:p w:rsidR="00390F23" w:rsidRPr="001C5491" w:rsidRDefault="00B22FBD" w:rsidP="00390F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90F23" w:rsidRPr="001C5491">
        <w:rPr>
          <w:sz w:val="28"/>
          <w:szCs w:val="28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390F23" w:rsidRPr="001C5491" w:rsidRDefault="00B22FBD" w:rsidP="00390F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390F23" w:rsidRPr="001C5491" w:rsidRDefault="00B22FBD" w:rsidP="00390F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>изучение профессиональны</w:t>
      </w:r>
      <w:r w:rsidR="004C05A7">
        <w:rPr>
          <w:sz w:val="28"/>
          <w:szCs w:val="28"/>
        </w:rPr>
        <w:t>х</w:t>
      </w:r>
      <w:r w:rsidR="00390F23" w:rsidRPr="001C5491">
        <w:rPr>
          <w:sz w:val="28"/>
          <w:szCs w:val="28"/>
        </w:rPr>
        <w:t xml:space="preserve"> достижени</w:t>
      </w:r>
      <w:r w:rsidR="004C05A7">
        <w:rPr>
          <w:sz w:val="28"/>
          <w:szCs w:val="28"/>
        </w:rPr>
        <w:t>й</w:t>
      </w:r>
      <w:r w:rsidR="00390F23" w:rsidRPr="001C5491">
        <w:rPr>
          <w:sz w:val="28"/>
          <w:szCs w:val="28"/>
        </w:rPr>
        <w:t xml:space="preserve"> педагогических работников, обобщение положительного опыт  и внедрение его в практику работы коллектива школы;</w:t>
      </w:r>
    </w:p>
    <w:p w:rsidR="00390F23" w:rsidRPr="001C5491" w:rsidRDefault="00B22FBD" w:rsidP="00390F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о</w:t>
      </w:r>
      <w:r w:rsidR="00390F23" w:rsidRPr="001C5491">
        <w:rPr>
          <w:sz w:val="28"/>
          <w:szCs w:val="28"/>
        </w:rPr>
        <w:t>пыта работы образовательного учреждения в профессиональных средствах массовой информации, Интернете  с целью использования имеющегося опыта другими образовательными учреждениями округа, города, региона, страны;</w:t>
      </w:r>
    </w:p>
    <w:p w:rsidR="00390F23" w:rsidRPr="001C5491" w:rsidRDefault="00B22FBD" w:rsidP="00390F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390F23" w:rsidRPr="001C5491">
        <w:rPr>
          <w:sz w:val="28"/>
          <w:szCs w:val="28"/>
        </w:rPr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390F23" w:rsidRPr="001C5491" w:rsidRDefault="00B22FBD" w:rsidP="00390F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90F23" w:rsidRPr="001C5491">
        <w:rPr>
          <w:sz w:val="28"/>
          <w:szCs w:val="28"/>
        </w:rPr>
        <w:t xml:space="preserve">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</w:t>
      </w:r>
      <w:proofErr w:type="spellStart"/>
      <w:r w:rsidR="00390F23" w:rsidRPr="001C5491">
        <w:rPr>
          <w:sz w:val="28"/>
          <w:szCs w:val="28"/>
        </w:rPr>
        <w:t>воспитательно</w:t>
      </w:r>
      <w:proofErr w:type="spellEnd"/>
      <w:r w:rsidR="00390F23" w:rsidRPr="001C5491">
        <w:rPr>
          <w:sz w:val="28"/>
          <w:szCs w:val="28"/>
        </w:rPr>
        <w:t xml:space="preserve"> - образовательного процесса в учреждении и работы учителя;</w:t>
      </w:r>
    </w:p>
    <w:p w:rsidR="00390F23" w:rsidRPr="001C5491" w:rsidRDefault="00B22FBD" w:rsidP="00390F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390F23" w:rsidRPr="001C5491" w:rsidRDefault="00B22FBD" w:rsidP="00390F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90F23" w:rsidRPr="001C5491">
        <w:rPr>
          <w:sz w:val="28"/>
          <w:szCs w:val="28"/>
        </w:rPr>
        <w:t>контролирование  хода  и результатов комплексных исследований, проектов, экспериментов, осуществляемых образовательным учреждением;</w:t>
      </w:r>
    </w:p>
    <w:p w:rsidR="00390F23" w:rsidRPr="001C5491" w:rsidRDefault="00B22FBD" w:rsidP="00390F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390F23" w:rsidRPr="001C5491" w:rsidRDefault="00B22FBD" w:rsidP="00390F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 xml:space="preserve"> внесение предложений по совершенствованию деятельности методических подструктур и участие  в реализации этих предложений;</w:t>
      </w:r>
    </w:p>
    <w:p w:rsidR="00390F23" w:rsidRDefault="00B22FBD" w:rsidP="00390F23">
      <w:pPr>
        <w:ind w:left="-360"/>
        <w:jc w:val="both"/>
        <w:rPr>
          <w:sz w:val="28"/>
          <w:szCs w:val="28"/>
        </w:rPr>
      </w:pPr>
      <w:r w:rsidRPr="00951863">
        <w:rPr>
          <w:sz w:val="28"/>
          <w:szCs w:val="28"/>
        </w:rPr>
        <w:t xml:space="preserve">- </w:t>
      </w:r>
      <w:r w:rsidR="002C6971" w:rsidRPr="00951863">
        <w:rPr>
          <w:sz w:val="28"/>
          <w:szCs w:val="28"/>
        </w:rPr>
        <w:t>использование системно-</w:t>
      </w:r>
      <w:proofErr w:type="spellStart"/>
      <w:r w:rsidR="002C6971" w:rsidRPr="00951863">
        <w:rPr>
          <w:sz w:val="28"/>
          <w:szCs w:val="28"/>
        </w:rPr>
        <w:t>деятельностного</w:t>
      </w:r>
      <w:proofErr w:type="spellEnd"/>
      <w:r w:rsidR="002C6971" w:rsidRPr="00951863">
        <w:rPr>
          <w:sz w:val="28"/>
          <w:szCs w:val="28"/>
        </w:rPr>
        <w:t xml:space="preserve"> подхода в  </w:t>
      </w:r>
      <w:r w:rsidR="00390F23" w:rsidRPr="00951863">
        <w:rPr>
          <w:sz w:val="28"/>
          <w:szCs w:val="28"/>
        </w:rPr>
        <w:t>педагогической  деятельности,  условий для самообразования, самосовершенствования и самореализации личности педагога.</w:t>
      </w:r>
    </w:p>
    <w:p w:rsidR="004C05A7" w:rsidRPr="001C5491" w:rsidRDefault="004C05A7" w:rsidP="00390F2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  внедрение в учебный процесс информационно коммуникационных технологий (ИКТ), применение электронных образовательных ресурсов (ЭОР).</w:t>
      </w:r>
    </w:p>
    <w:p w:rsidR="00390F23" w:rsidRDefault="00390F23" w:rsidP="00390F23">
      <w:pPr>
        <w:ind w:left="-360"/>
        <w:jc w:val="both"/>
        <w:rPr>
          <w:sz w:val="28"/>
          <w:szCs w:val="28"/>
        </w:rPr>
      </w:pPr>
    </w:p>
    <w:p w:rsidR="00ED1B04" w:rsidRPr="001C5491" w:rsidRDefault="00ED1B04" w:rsidP="00ED1B04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C5491">
        <w:rPr>
          <w:b/>
          <w:sz w:val="28"/>
          <w:szCs w:val="28"/>
        </w:rPr>
        <w:t>Структура и организация деятельности.</w:t>
      </w:r>
    </w:p>
    <w:p w:rsidR="00ED1B04" w:rsidRPr="001C5491" w:rsidRDefault="00ED1B04" w:rsidP="00ED1B0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C5491">
        <w:rPr>
          <w:sz w:val="28"/>
          <w:szCs w:val="28"/>
        </w:rPr>
        <w:t xml:space="preserve">Методический  совет создается, реорганизуется и ликвидируется приказом  директора школы. </w:t>
      </w:r>
    </w:p>
    <w:p w:rsidR="00ED1B04" w:rsidRDefault="00ED1B04" w:rsidP="00ED1B04">
      <w:pPr>
        <w:tabs>
          <w:tab w:val="left" w:pos="470"/>
        </w:tabs>
        <w:ind w:left="-360"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549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C5491">
        <w:rPr>
          <w:sz w:val="28"/>
          <w:szCs w:val="28"/>
        </w:rPr>
        <w:t>. Руководитель методического совета школы назначается приказом директора школы.</w:t>
      </w:r>
    </w:p>
    <w:p w:rsidR="00ED1B04" w:rsidRDefault="00ED1B04" w:rsidP="00ED1B04">
      <w:pPr>
        <w:tabs>
          <w:tab w:val="left" w:pos="470"/>
        </w:tabs>
        <w:ind w:left="-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C5491">
        <w:rPr>
          <w:sz w:val="28"/>
          <w:szCs w:val="28"/>
        </w:rPr>
        <w:t>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6F6435" w:rsidRDefault="00ED1B04" w:rsidP="00ED1B0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549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C5491">
        <w:rPr>
          <w:sz w:val="28"/>
          <w:szCs w:val="28"/>
        </w:rPr>
        <w:t>.Членами методического совета являются руководители школьных методических объединений, заместители директора по учеб</w:t>
      </w:r>
      <w:r w:rsidR="006F6435">
        <w:rPr>
          <w:sz w:val="28"/>
          <w:szCs w:val="28"/>
        </w:rPr>
        <w:t>но-воспитательной работе.</w:t>
      </w:r>
    </w:p>
    <w:p w:rsidR="00ED1B04" w:rsidRPr="001C5491" w:rsidRDefault="00ED1B04" w:rsidP="00ED1B0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C5491">
        <w:rPr>
          <w:sz w:val="28"/>
          <w:szCs w:val="28"/>
        </w:rPr>
        <w:t>Методический  совет подчиняется педагогическому совету школы, строит свою работу с учетом решений педагогических советов.</w:t>
      </w:r>
    </w:p>
    <w:p w:rsidR="00ED1B04" w:rsidRPr="001C5491" w:rsidRDefault="00ED1B04" w:rsidP="00ED1B04">
      <w:pPr>
        <w:spacing w:before="30" w:after="3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C54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1C5491">
        <w:rPr>
          <w:color w:val="000000"/>
          <w:sz w:val="28"/>
          <w:szCs w:val="28"/>
        </w:rPr>
        <w:t>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ED1B04" w:rsidRPr="001C5491" w:rsidRDefault="00ED1B04" w:rsidP="00ED1B04">
      <w:pPr>
        <w:pStyle w:val="2"/>
        <w:ind w:left="-360"/>
        <w:rPr>
          <w:sz w:val="28"/>
          <w:szCs w:val="28"/>
        </w:rPr>
      </w:pPr>
      <w:r>
        <w:rPr>
          <w:sz w:val="28"/>
          <w:szCs w:val="28"/>
        </w:rPr>
        <w:t>3</w:t>
      </w:r>
      <w:r w:rsidRPr="001C549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C5491">
        <w:rPr>
          <w:sz w:val="28"/>
          <w:szCs w:val="28"/>
        </w:rPr>
        <w:t xml:space="preserve">. Периодичность заседаний совета определяется его членами (рекомендуется проводить не реже одного раза в </w:t>
      </w:r>
      <w:r>
        <w:rPr>
          <w:sz w:val="28"/>
          <w:szCs w:val="28"/>
        </w:rPr>
        <w:t>четверть</w:t>
      </w:r>
      <w:r w:rsidRPr="001C5491">
        <w:rPr>
          <w:sz w:val="28"/>
          <w:szCs w:val="28"/>
        </w:rPr>
        <w:t>).</w:t>
      </w:r>
    </w:p>
    <w:p w:rsidR="00ED1B04" w:rsidRPr="001C5491" w:rsidRDefault="00ED1B04" w:rsidP="00390F23">
      <w:pPr>
        <w:ind w:left="-360"/>
        <w:jc w:val="both"/>
        <w:rPr>
          <w:sz w:val="28"/>
          <w:szCs w:val="28"/>
        </w:rPr>
      </w:pPr>
    </w:p>
    <w:p w:rsidR="00390F23" w:rsidRPr="001C5491" w:rsidRDefault="00ED1B04" w:rsidP="00B22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22FBD">
        <w:rPr>
          <w:b/>
          <w:sz w:val="28"/>
          <w:szCs w:val="28"/>
        </w:rPr>
        <w:t xml:space="preserve">. </w:t>
      </w:r>
      <w:r w:rsidR="00390F23" w:rsidRPr="001C5491">
        <w:rPr>
          <w:b/>
          <w:sz w:val="28"/>
          <w:szCs w:val="28"/>
        </w:rPr>
        <w:t>Содержание деятельности</w:t>
      </w:r>
    </w:p>
    <w:p w:rsidR="00390F23" w:rsidRDefault="00ED1B04" w:rsidP="002C697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2FBD">
        <w:rPr>
          <w:sz w:val="28"/>
          <w:szCs w:val="28"/>
        </w:rPr>
        <w:t xml:space="preserve">.1. </w:t>
      </w:r>
      <w:r w:rsidR="00390F23" w:rsidRPr="001C5491">
        <w:rPr>
          <w:sz w:val="28"/>
          <w:szCs w:val="28"/>
        </w:rPr>
        <w:t>Содержание деятельности методического совета определяется целями и за</w:t>
      </w:r>
      <w:r w:rsidR="006F6435">
        <w:rPr>
          <w:sz w:val="28"/>
          <w:szCs w:val="28"/>
        </w:rPr>
        <w:t xml:space="preserve">дачами работы образовательного </w:t>
      </w:r>
      <w:r w:rsidR="00390F23" w:rsidRPr="001C5491">
        <w:rPr>
          <w:sz w:val="28"/>
          <w:szCs w:val="28"/>
        </w:rPr>
        <w:t xml:space="preserve">учреждения, особенностями развития школы и образовательной политикой </w:t>
      </w:r>
      <w:r w:rsidR="002C6971">
        <w:rPr>
          <w:sz w:val="28"/>
          <w:szCs w:val="28"/>
        </w:rPr>
        <w:t>района, края</w:t>
      </w:r>
      <w:r w:rsidR="00390F23" w:rsidRPr="001C5491">
        <w:rPr>
          <w:sz w:val="28"/>
          <w:szCs w:val="28"/>
        </w:rPr>
        <w:t>.</w:t>
      </w:r>
    </w:p>
    <w:p w:rsidR="00703F3E" w:rsidRDefault="00703F3E" w:rsidP="006F643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 w:rsidRPr="001C5491">
        <w:rPr>
          <w:sz w:val="28"/>
          <w:szCs w:val="28"/>
        </w:rPr>
        <w:t xml:space="preserve">Содержание деятельности совета предусматривает повышениеквалификации педагогических работников, совершенствование </w:t>
      </w:r>
      <w:proofErr w:type="spellStart"/>
      <w:r w:rsidRPr="001C5491">
        <w:rPr>
          <w:sz w:val="28"/>
          <w:szCs w:val="28"/>
        </w:rPr>
        <w:t>воспитательно</w:t>
      </w:r>
      <w:proofErr w:type="spellEnd"/>
      <w:r w:rsidRPr="001C5491">
        <w:rPr>
          <w:sz w:val="28"/>
          <w:szCs w:val="28"/>
        </w:rPr>
        <w:t>-</w:t>
      </w:r>
    </w:p>
    <w:p w:rsidR="00390F23" w:rsidRPr="001C5491" w:rsidRDefault="00390F23" w:rsidP="002C6971">
      <w:pPr>
        <w:ind w:left="-360"/>
        <w:rPr>
          <w:sz w:val="28"/>
          <w:szCs w:val="28"/>
        </w:rPr>
      </w:pPr>
      <w:r w:rsidRPr="001C5491">
        <w:rPr>
          <w:sz w:val="28"/>
          <w:szCs w:val="28"/>
        </w:rPr>
        <w:lastRenderedPageBreak/>
        <w:t>образовательного процесса и состоит в следующем:</w:t>
      </w:r>
    </w:p>
    <w:p w:rsidR="00703F3E" w:rsidRPr="001C5491" w:rsidRDefault="00703F3E" w:rsidP="00703F3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435">
        <w:rPr>
          <w:sz w:val="28"/>
          <w:szCs w:val="28"/>
        </w:rPr>
        <w:t xml:space="preserve">изучение </w:t>
      </w:r>
      <w:r w:rsidRPr="001C5491">
        <w:rPr>
          <w:sz w:val="28"/>
          <w:szCs w:val="28"/>
        </w:rPr>
        <w:t>нормативной и методической  документации по вопросам образования;</w:t>
      </w:r>
    </w:p>
    <w:p w:rsidR="003518EB" w:rsidRDefault="003518EB" w:rsidP="00B22FBD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C05A7">
        <w:rPr>
          <w:sz w:val="28"/>
          <w:szCs w:val="28"/>
        </w:rPr>
        <w:t>азработка и согласование основополагающих документов и локальных актов школы</w:t>
      </w:r>
      <w:r w:rsidR="00703F3E">
        <w:rPr>
          <w:sz w:val="28"/>
          <w:szCs w:val="28"/>
        </w:rPr>
        <w:t>;</w:t>
      </w:r>
    </w:p>
    <w:p w:rsidR="00703F3E" w:rsidRPr="001C5491" w:rsidRDefault="00703F3E" w:rsidP="00703F3E">
      <w:pPr>
        <w:ind w:left="-360"/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- </w:t>
      </w:r>
      <w:r w:rsidRPr="001C5491">
        <w:rPr>
          <w:color w:val="000000"/>
          <w:sz w:val="28"/>
          <w:szCs w:val="28"/>
        </w:rPr>
        <w:t>участие в разработке вариативной части учебных планов;</w:t>
      </w:r>
    </w:p>
    <w:p w:rsidR="00703F3E" w:rsidRPr="001C5491" w:rsidRDefault="00703F3E" w:rsidP="00703F3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C5491">
        <w:rPr>
          <w:sz w:val="28"/>
          <w:szCs w:val="28"/>
        </w:rPr>
        <w:t xml:space="preserve">выработка единых требований к </w:t>
      </w:r>
      <w:r w:rsidR="006F6435">
        <w:rPr>
          <w:sz w:val="28"/>
          <w:szCs w:val="28"/>
        </w:rPr>
        <w:t xml:space="preserve">оценке </w:t>
      </w:r>
      <w:r w:rsidRPr="001C5491">
        <w:rPr>
          <w:sz w:val="28"/>
          <w:szCs w:val="28"/>
        </w:rPr>
        <w:t xml:space="preserve">результатов освоения  </w:t>
      </w:r>
      <w:proofErr w:type="gramStart"/>
      <w:r w:rsidRPr="001C5491">
        <w:rPr>
          <w:sz w:val="28"/>
          <w:szCs w:val="28"/>
        </w:rPr>
        <w:t>обучающимися</w:t>
      </w:r>
      <w:proofErr w:type="gramEnd"/>
      <w:r w:rsidRPr="001C5491">
        <w:rPr>
          <w:sz w:val="28"/>
          <w:szCs w:val="28"/>
        </w:rPr>
        <w:t xml:space="preserve"> учебных программ;  </w:t>
      </w:r>
    </w:p>
    <w:p w:rsidR="00390F23" w:rsidRPr="001C5491" w:rsidRDefault="002C6971" w:rsidP="00B22FBD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390F23" w:rsidRPr="001C5491" w:rsidRDefault="002C6971" w:rsidP="00B22FBD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390F23" w:rsidRPr="001C5491" w:rsidRDefault="002C6971" w:rsidP="00B22FBD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2C6971" w:rsidRDefault="002C6971" w:rsidP="002C6971">
      <w:pPr>
        <w:ind w:left="-36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390F23" w:rsidRPr="001C5491" w:rsidRDefault="002C6971" w:rsidP="00B22FBD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</w:p>
    <w:p w:rsidR="00390F23" w:rsidRPr="001C5491" w:rsidRDefault="002C6971" w:rsidP="00B22FBD">
      <w:pPr>
        <w:ind w:left="-360"/>
        <w:jc w:val="both"/>
        <w:rPr>
          <w:sz w:val="28"/>
          <w:szCs w:val="28"/>
        </w:rPr>
      </w:pPr>
      <w:r w:rsidRPr="00703F3E">
        <w:rPr>
          <w:sz w:val="28"/>
          <w:szCs w:val="28"/>
        </w:rPr>
        <w:t xml:space="preserve">- </w:t>
      </w:r>
      <w:r w:rsidR="00390F23" w:rsidRPr="00703F3E">
        <w:rPr>
          <w:sz w:val="28"/>
          <w:szCs w:val="28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390F23" w:rsidRPr="001C5491" w:rsidRDefault="00196F77" w:rsidP="00B22FBD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>определение направлений работы «Школы молодого учителя» и наставничества;</w:t>
      </w:r>
    </w:p>
    <w:p w:rsidR="003518EB" w:rsidRPr="004C05A7" w:rsidRDefault="00196F77" w:rsidP="003518E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518EB">
        <w:rPr>
          <w:sz w:val="28"/>
          <w:szCs w:val="28"/>
        </w:rPr>
        <w:t>и</w:t>
      </w:r>
      <w:r w:rsidR="003518EB" w:rsidRPr="004C05A7">
        <w:rPr>
          <w:sz w:val="28"/>
          <w:szCs w:val="28"/>
        </w:rPr>
        <w:t>зучение, обобщение и распространение  опыта  творчески работающих педагогов.</w:t>
      </w:r>
    </w:p>
    <w:p w:rsidR="00390F23" w:rsidRPr="001C5491" w:rsidRDefault="00390F23" w:rsidP="00B22FBD">
      <w:pPr>
        <w:pStyle w:val="2"/>
        <w:ind w:left="-360"/>
        <w:rPr>
          <w:sz w:val="28"/>
          <w:szCs w:val="28"/>
        </w:rPr>
      </w:pPr>
    </w:p>
    <w:p w:rsidR="00390F23" w:rsidRPr="001C5491" w:rsidRDefault="00390F23" w:rsidP="00390F23">
      <w:pPr>
        <w:tabs>
          <w:tab w:val="left" w:pos="470"/>
        </w:tabs>
        <w:ind w:left="-360" w:right="20" w:firstLine="360"/>
        <w:jc w:val="center"/>
        <w:rPr>
          <w:b/>
          <w:sz w:val="28"/>
          <w:szCs w:val="28"/>
        </w:rPr>
      </w:pPr>
      <w:r w:rsidRPr="001C5491">
        <w:rPr>
          <w:b/>
          <w:sz w:val="28"/>
          <w:szCs w:val="28"/>
        </w:rPr>
        <w:t>5. Деятельность школьного Методического Совета</w:t>
      </w:r>
    </w:p>
    <w:p w:rsidR="00390F23" w:rsidRPr="001C5491" w:rsidRDefault="00ED1B04" w:rsidP="00196F77">
      <w:pPr>
        <w:tabs>
          <w:tab w:val="left" w:pos="470"/>
        </w:tabs>
        <w:ind w:left="-360" w:right="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03F3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90F23" w:rsidRPr="001C5491">
        <w:rPr>
          <w:sz w:val="28"/>
          <w:szCs w:val="28"/>
        </w:rPr>
        <w:t>Основными формами работы методического совета являются:</w:t>
      </w:r>
    </w:p>
    <w:p w:rsidR="00390F23" w:rsidRPr="001C5491" w:rsidRDefault="00196F77" w:rsidP="00196F77">
      <w:pPr>
        <w:ind w:left="-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>заседания, посвященные вопросам методики обучения и воспитания обучающихся;</w:t>
      </w:r>
    </w:p>
    <w:p w:rsidR="00390F23" w:rsidRPr="001C5491" w:rsidRDefault="00196F77" w:rsidP="00196F77">
      <w:pPr>
        <w:ind w:left="-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F23" w:rsidRPr="001C5491">
        <w:rPr>
          <w:sz w:val="28"/>
          <w:szCs w:val="28"/>
        </w:rPr>
        <w:t xml:space="preserve">круглые столы, </w:t>
      </w:r>
      <w:r w:rsidR="00ED1B04">
        <w:rPr>
          <w:sz w:val="28"/>
          <w:szCs w:val="28"/>
        </w:rPr>
        <w:t xml:space="preserve">интеллектуальные марафоны, творческие конкурсы, мастер-классы, </w:t>
      </w:r>
      <w:r w:rsidR="00390F23" w:rsidRPr="001C5491">
        <w:rPr>
          <w:sz w:val="28"/>
          <w:szCs w:val="28"/>
        </w:rPr>
        <w:t>семинары по учебно-методическим проблемам, которые проводятся в течение учебного года в соответствии с планом методической работы школы</w:t>
      </w:r>
      <w:proofErr w:type="gramStart"/>
      <w:r w:rsidR="00390F23" w:rsidRPr="001C5491">
        <w:rPr>
          <w:sz w:val="28"/>
          <w:szCs w:val="28"/>
        </w:rPr>
        <w:t xml:space="preserve"> .</w:t>
      </w:r>
      <w:proofErr w:type="gramEnd"/>
    </w:p>
    <w:p w:rsidR="00390F23" w:rsidRPr="001C5491" w:rsidRDefault="00390F23" w:rsidP="00390F23">
      <w:pPr>
        <w:shd w:val="clear" w:color="auto" w:fill="FFFFFF"/>
        <w:autoSpaceDE w:val="0"/>
        <w:spacing w:after="150"/>
        <w:ind w:left="-360"/>
        <w:rPr>
          <w:rFonts w:cs="Calibri"/>
          <w:b/>
          <w:bCs/>
          <w:color w:val="000000"/>
          <w:sz w:val="28"/>
          <w:szCs w:val="28"/>
        </w:rPr>
      </w:pPr>
    </w:p>
    <w:p w:rsidR="00390F23" w:rsidRPr="001C5491" w:rsidRDefault="00390F23" w:rsidP="00390F23">
      <w:pPr>
        <w:shd w:val="clear" w:color="auto" w:fill="FFFFFF"/>
        <w:autoSpaceDE w:val="0"/>
        <w:ind w:left="-360"/>
        <w:jc w:val="both"/>
        <w:rPr>
          <w:rFonts w:cs="Calibri"/>
          <w:color w:val="333333"/>
          <w:sz w:val="28"/>
          <w:szCs w:val="28"/>
        </w:rPr>
      </w:pPr>
      <w:r w:rsidRPr="001C5491">
        <w:rPr>
          <w:rFonts w:cs="Calibri"/>
          <w:b/>
          <w:bCs/>
          <w:color w:val="000000"/>
          <w:sz w:val="28"/>
          <w:szCs w:val="28"/>
        </w:rPr>
        <w:t xml:space="preserve">                                    6.   Права методического совета</w:t>
      </w:r>
    </w:p>
    <w:p w:rsidR="00390F23" w:rsidRPr="001C5491" w:rsidRDefault="00390F23" w:rsidP="00390F23">
      <w:pPr>
        <w:shd w:val="clear" w:color="auto" w:fill="FFFFFF"/>
        <w:autoSpaceDE w:val="0"/>
        <w:ind w:left="-360"/>
        <w:jc w:val="both"/>
        <w:rPr>
          <w:rFonts w:cs="Calibri"/>
          <w:color w:val="333333"/>
          <w:sz w:val="28"/>
          <w:szCs w:val="28"/>
        </w:rPr>
      </w:pPr>
      <w:r w:rsidRPr="001C5491">
        <w:rPr>
          <w:rFonts w:cs="Calibri"/>
          <w:color w:val="000000"/>
          <w:sz w:val="28"/>
          <w:szCs w:val="28"/>
        </w:rPr>
        <w:t>6.1. Методический совет имеет право:</w:t>
      </w:r>
    </w:p>
    <w:p w:rsidR="00390F23" w:rsidRPr="001C5491" w:rsidRDefault="00196F77" w:rsidP="00390F23">
      <w:pPr>
        <w:shd w:val="clear" w:color="auto" w:fill="FFFFFF"/>
        <w:autoSpaceDE w:val="0"/>
        <w:ind w:left="-360"/>
        <w:jc w:val="both"/>
        <w:rPr>
          <w:rFonts w:cs="Calibri"/>
          <w:color w:val="333333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</w:t>
      </w:r>
      <w:r w:rsidR="00390F23" w:rsidRPr="001C5491">
        <w:rPr>
          <w:rFonts w:cs="Calibri"/>
          <w:color w:val="000000"/>
          <w:sz w:val="28"/>
          <w:szCs w:val="28"/>
        </w:rPr>
        <w:t xml:space="preserve"> готовить предложения и рекомендовать учителей для повышения квалификационной категории;</w:t>
      </w:r>
    </w:p>
    <w:p w:rsidR="00390F23" w:rsidRPr="001C5491" w:rsidRDefault="00196F77" w:rsidP="00390F23">
      <w:pPr>
        <w:shd w:val="clear" w:color="auto" w:fill="FFFFFF"/>
        <w:autoSpaceDE w:val="0"/>
        <w:ind w:left="-360"/>
        <w:jc w:val="both"/>
        <w:rPr>
          <w:rFonts w:cs="Calibri"/>
          <w:color w:val="333333"/>
          <w:sz w:val="28"/>
          <w:szCs w:val="28"/>
        </w:rPr>
      </w:pPr>
      <w:r>
        <w:rPr>
          <w:rFonts w:cs="Calibri"/>
          <w:color w:val="333333"/>
          <w:sz w:val="28"/>
          <w:szCs w:val="28"/>
        </w:rPr>
        <w:lastRenderedPageBreak/>
        <w:t xml:space="preserve">- </w:t>
      </w:r>
      <w:r w:rsidR="00390F23" w:rsidRPr="001C5491">
        <w:rPr>
          <w:rFonts w:cs="Calibri"/>
          <w:color w:val="000000"/>
          <w:sz w:val="28"/>
          <w:szCs w:val="28"/>
        </w:rPr>
        <w:t xml:space="preserve">  выдвигать предложения об улучшении учебного процесса в школе;</w:t>
      </w:r>
    </w:p>
    <w:p w:rsidR="00390F23" w:rsidRPr="001C5491" w:rsidRDefault="00196F77" w:rsidP="00390F23">
      <w:pPr>
        <w:shd w:val="clear" w:color="auto" w:fill="FFFFFF"/>
        <w:autoSpaceDE w:val="0"/>
        <w:ind w:left="-360"/>
        <w:jc w:val="both"/>
        <w:rPr>
          <w:rFonts w:cs="Calibri"/>
          <w:color w:val="333333"/>
          <w:sz w:val="28"/>
          <w:szCs w:val="28"/>
        </w:rPr>
      </w:pPr>
      <w:r>
        <w:rPr>
          <w:rFonts w:cs="Calibri"/>
          <w:color w:val="333333"/>
          <w:sz w:val="28"/>
          <w:szCs w:val="28"/>
        </w:rPr>
        <w:t xml:space="preserve">-  </w:t>
      </w:r>
      <w:r w:rsidR="00390F23" w:rsidRPr="001C5491">
        <w:rPr>
          <w:rFonts w:cs="Calibri"/>
          <w:color w:val="000000"/>
          <w:sz w:val="28"/>
          <w:szCs w:val="28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390F23" w:rsidRPr="001C5491" w:rsidRDefault="00196F77" w:rsidP="00390F23">
      <w:pPr>
        <w:shd w:val="clear" w:color="auto" w:fill="FFFFFF"/>
        <w:autoSpaceDE w:val="0"/>
        <w:ind w:left="-360"/>
        <w:jc w:val="both"/>
        <w:rPr>
          <w:rFonts w:cs="Calibri"/>
          <w:color w:val="333333"/>
          <w:sz w:val="28"/>
          <w:szCs w:val="28"/>
        </w:rPr>
      </w:pPr>
      <w:r>
        <w:rPr>
          <w:rFonts w:cs="Calibri"/>
          <w:color w:val="333333"/>
          <w:sz w:val="28"/>
          <w:szCs w:val="28"/>
        </w:rPr>
        <w:t xml:space="preserve">- </w:t>
      </w:r>
      <w:r w:rsidR="00390F23" w:rsidRPr="001C5491">
        <w:rPr>
          <w:rFonts w:cs="Calibri"/>
          <w:color w:val="000000"/>
          <w:sz w:val="28"/>
          <w:szCs w:val="28"/>
        </w:rPr>
        <w:t xml:space="preserve">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390F23" w:rsidRPr="001C5491" w:rsidRDefault="00196F77" w:rsidP="00390F23">
      <w:pPr>
        <w:shd w:val="clear" w:color="auto" w:fill="FFFFFF"/>
        <w:autoSpaceDE w:val="0"/>
        <w:ind w:left="-360"/>
        <w:jc w:val="both"/>
        <w:rPr>
          <w:rFonts w:cs="Calibri"/>
          <w:color w:val="333333"/>
          <w:sz w:val="28"/>
          <w:szCs w:val="28"/>
        </w:rPr>
      </w:pPr>
      <w:r>
        <w:rPr>
          <w:rFonts w:cs="Calibri"/>
          <w:color w:val="333333"/>
          <w:sz w:val="28"/>
          <w:szCs w:val="28"/>
        </w:rPr>
        <w:t xml:space="preserve">-   </w:t>
      </w:r>
      <w:r w:rsidR="00390F23" w:rsidRPr="001C5491">
        <w:rPr>
          <w:rFonts w:cs="Calibri"/>
          <w:color w:val="000000"/>
          <w:sz w:val="28"/>
          <w:szCs w:val="28"/>
        </w:rPr>
        <w:t>рекомендовать учителям различные формы повышения квалификации;</w:t>
      </w:r>
    </w:p>
    <w:p w:rsidR="00390F23" w:rsidRPr="001C5491" w:rsidRDefault="00196F77" w:rsidP="00390F23">
      <w:pPr>
        <w:shd w:val="clear" w:color="auto" w:fill="FFFFFF"/>
        <w:autoSpaceDE w:val="0"/>
        <w:ind w:left="-360"/>
        <w:jc w:val="both"/>
        <w:rPr>
          <w:rFonts w:cs="Calibri"/>
          <w:color w:val="333333"/>
          <w:sz w:val="28"/>
          <w:szCs w:val="28"/>
        </w:rPr>
      </w:pPr>
      <w:r>
        <w:rPr>
          <w:rFonts w:cs="Calibri"/>
          <w:color w:val="333333"/>
          <w:sz w:val="28"/>
          <w:szCs w:val="28"/>
        </w:rPr>
        <w:t xml:space="preserve">-    </w:t>
      </w:r>
      <w:r w:rsidR="00390F23" w:rsidRPr="001C5491">
        <w:rPr>
          <w:rFonts w:cs="Calibri"/>
          <w:color w:val="000000"/>
          <w:sz w:val="28"/>
          <w:szCs w:val="28"/>
        </w:rPr>
        <w:t>выдвигать учителей для участия в профессиональных конкурсах.</w:t>
      </w:r>
    </w:p>
    <w:p w:rsidR="00390F23" w:rsidRPr="001C5491" w:rsidRDefault="00390F23" w:rsidP="00390F23">
      <w:pPr>
        <w:shd w:val="clear" w:color="auto" w:fill="FFFFFF"/>
        <w:autoSpaceDE w:val="0"/>
        <w:ind w:left="-360"/>
        <w:jc w:val="both"/>
        <w:rPr>
          <w:rFonts w:cs="Calibri"/>
          <w:color w:val="333333"/>
          <w:sz w:val="28"/>
          <w:szCs w:val="28"/>
        </w:rPr>
      </w:pPr>
    </w:p>
    <w:p w:rsidR="00390F23" w:rsidRPr="001C5491" w:rsidRDefault="00390F23" w:rsidP="00390F23">
      <w:pPr>
        <w:shd w:val="clear" w:color="auto" w:fill="FFFFFF"/>
        <w:autoSpaceDE w:val="0"/>
        <w:spacing w:after="150"/>
        <w:ind w:left="-360"/>
        <w:jc w:val="center"/>
        <w:rPr>
          <w:b/>
          <w:bCs/>
          <w:color w:val="000000"/>
          <w:sz w:val="28"/>
          <w:szCs w:val="28"/>
        </w:rPr>
      </w:pPr>
      <w:r w:rsidRPr="001C5491">
        <w:rPr>
          <w:b/>
          <w:bCs/>
          <w:color w:val="000000"/>
          <w:sz w:val="28"/>
          <w:szCs w:val="28"/>
        </w:rPr>
        <w:t>7. Контроль деятельности методического совета.</w:t>
      </w:r>
    </w:p>
    <w:p w:rsidR="00390F23" w:rsidRPr="001C5491" w:rsidRDefault="00390F23" w:rsidP="00390F23">
      <w:pPr>
        <w:autoSpaceDE w:val="0"/>
        <w:ind w:left="-360"/>
        <w:rPr>
          <w:color w:val="000000"/>
          <w:sz w:val="28"/>
          <w:szCs w:val="28"/>
        </w:rPr>
      </w:pPr>
      <w:r w:rsidRPr="001C5491">
        <w:rPr>
          <w:color w:val="000000"/>
          <w:sz w:val="28"/>
          <w:szCs w:val="28"/>
        </w:rPr>
        <w:t>7.1. В своей деятельности Совет подотчетен педагогическому совету школы.</w:t>
      </w:r>
    </w:p>
    <w:p w:rsidR="00390F23" w:rsidRPr="001C5491" w:rsidRDefault="00390F23" w:rsidP="00390F23">
      <w:pPr>
        <w:autoSpaceDE w:val="0"/>
        <w:ind w:left="-360"/>
        <w:jc w:val="both"/>
        <w:rPr>
          <w:color w:val="000000"/>
          <w:sz w:val="28"/>
          <w:szCs w:val="28"/>
        </w:rPr>
      </w:pPr>
      <w:r w:rsidRPr="001C5491">
        <w:rPr>
          <w:color w:val="000000"/>
          <w:sz w:val="28"/>
          <w:szCs w:val="28"/>
        </w:rPr>
        <w:t xml:space="preserve">7.2. Контроль деятельности методического совета осуществляется директором в соответствии с планами методической работы и </w:t>
      </w:r>
      <w:proofErr w:type="spellStart"/>
      <w:r w:rsidRPr="001C5491">
        <w:rPr>
          <w:color w:val="000000"/>
          <w:sz w:val="28"/>
          <w:szCs w:val="28"/>
        </w:rPr>
        <w:t>внутришкольного</w:t>
      </w:r>
      <w:proofErr w:type="spellEnd"/>
      <w:r w:rsidRPr="001C5491">
        <w:rPr>
          <w:color w:val="000000"/>
          <w:sz w:val="28"/>
          <w:szCs w:val="28"/>
        </w:rPr>
        <w:t xml:space="preserve"> контроля.</w:t>
      </w:r>
    </w:p>
    <w:p w:rsidR="00390F23" w:rsidRPr="001C5491" w:rsidRDefault="00390F23" w:rsidP="00390F23">
      <w:pPr>
        <w:tabs>
          <w:tab w:val="left" w:pos="470"/>
        </w:tabs>
        <w:ind w:left="-360" w:right="20" w:firstLine="360"/>
        <w:jc w:val="both"/>
        <w:rPr>
          <w:sz w:val="28"/>
          <w:szCs w:val="28"/>
        </w:rPr>
      </w:pPr>
    </w:p>
    <w:p w:rsidR="00390F23" w:rsidRPr="001C5491" w:rsidRDefault="00390F23" w:rsidP="00390F23">
      <w:pPr>
        <w:tabs>
          <w:tab w:val="left" w:pos="470"/>
        </w:tabs>
        <w:ind w:left="-360" w:right="20" w:firstLine="360"/>
        <w:jc w:val="both"/>
        <w:rPr>
          <w:sz w:val="28"/>
          <w:szCs w:val="28"/>
        </w:rPr>
      </w:pPr>
    </w:p>
    <w:p w:rsidR="00390F23" w:rsidRPr="001C5491" w:rsidRDefault="00390F23" w:rsidP="00390F23">
      <w:pPr>
        <w:tabs>
          <w:tab w:val="left" w:pos="470"/>
        </w:tabs>
        <w:ind w:left="-360" w:right="20"/>
        <w:rPr>
          <w:b/>
          <w:sz w:val="28"/>
          <w:szCs w:val="28"/>
        </w:rPr>
      </w:pPr>
      <w:r w:rsidRPr="001C5491">
        <w:rPr>
          <w:b/>
          <w:sz w:val="28"/>
          <w:szCs w:val="28"/>
        </w:rPr>
        <w:t xml:space="preserve">                                   8. Документы Методического совета.</w:t>
      </w:r>
    </w:p>
    <w:p w:rsidR="00390F23" w:rsidRPr="001C5491" w:rsidRDefault="00390F23" w:rsidP="00390F23">
      <w:pPr>
        <w:ind w:left="-360"/>
        <w:jc w:val="both"/>
        <w:rPr>
          <w:rFonts w:ascii="Verdana" w:hAnsi="Verdana"/>
          <w:sz w:val="28"/>
          <w:szCs w:val="28"/>
        </w:rPr>
      </w:pPr>
      <w:r w:rsidRPr="001C5491">
        <w:rPr>
          <w:sz w:val="28"/>
          <w:szCs w:val="28"/>
        </w:rPr>
        <w:t>8.1. Для регламентации работы методического совета необходимы следующие документы</w:t>
      </w:r>
      <w:r w:rsidRPr="001C5491">
        <w:rPr>
          <w:rFonts w:ascii="Verdana" w:hAnsi="Verdana"/>
          <w:sz w:val="28"/>
          <w:szCs w:val="28"/>
        </w:rPr>
        <w:t>:</w:t>
      </w:r>
    </w:p>
    <w:p w:rsidR="00390F23" w:rsidRPr="001C5491" w:rsidRDefault="00951863" w:rsidP="00390F23">
      <w:pPr>
        <w:ind w:lef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390F23" w:rsidRPr="001C5491">
        <w:rPr>
          <w:sz w:val="28"/>
          <w:szCs w:val="28"/>
        </w:rPr>
        <w:t>Положение о методическом совете школы;</w:t>
      </w:r>
    </w:p>
    <w:p w:rsidR="00390F23" w:rsidRPr="001C5491" w:rsidRDefault="00951863" w:rsidP="00390F23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F77">
        <w:rPr>
          <w:sz w:val="28"/>
          <w:szCs w:val="28"/>
        </w:rPr>
        <w:t xml:space="preserve"> П</w:t>
      </w:r>
      <w:r w:rsidR="00390F23" w:rsidRPr="001C5491">
        <w:rPr>
          <w:sz w:val="28"/>
          <w:szCs w:val="28"/>
        </w:rPr>
        <w:t>риказ директора школы о составе методического совета и назначении на должность председателя методического совета;</w:t>
      </w:r>
    </w:p>
    <w:p w:rsidR="00390F23" w:rsidRPr="001C5491" w:rsidRDefault="00951863" w:rsidP="00390F23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F77">
        <w:rPr>
          <w:sz w:val="28"/>
          <w:szCs w:val="28"/>
        </w:rPr>
        <w:t>А</w:t>
      </w:r>
      <w:r w:rsidR="00390F23" w:rsidRPr="001C5491">
        <w:rPr>
          <w:sz w:val="28"/>
          <w:szCs w:val="28"/>
        </w:rPr>
        <w:t>нализ работы методического совета за прошедший учебный год;</w:t>
      </w:r>
    </w:p>
    <w:p w:rsidR="00390F23" w:rsidRPr="001C5491" w:rsidRDefault="00951863" w:rsidP="00390F23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96F77">
        <w:rPr>
          <w:sz w:val="28"/>
          <w:szCs w:val="28"/>
        </w:rPr>
        <w:t>П</w:t>
      </w:r>
      <w:r w:rsidR="00390F23" w:rsidRPr="001C5491">
        <w:rPr>
          <w:sz w:val="28"/>
          <w:szCs w:val="28"/>
        </w:rPr>
        <w:t>лан работы на текущий учебный год;</w:t>
      </w:r>
    </w:p>
    <w:p w:rsidR="00390F23" w:rsidRPr="001C5491" w:rsidRDefault="00951863" w:rsidP="00390F23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96F77">
        <w:rPr>
          <w:sz w:val="28"/>
          <w:szCs w:val="28"/>
        </w:rPr>
        <w:t>П</w:t>
      </w:r>
      <w:r w:rsidR="00390F23" w:rsidRPr="001C5491">
        <w:rPr>
          <w:sz w:val="28"/>
          <w:szCs w:val="28"/>
        </w:rPr>
        <w:t>ротоколы заседаний методического совета.</w:t>
      </w:r>
    </w:p>
    <w:p w:rsidR="00196F77" w:rsidRDefault="00196F77" w:rsidP="00196F77">
      <w:pPr>
        <w:ind w:left="-360"/>
        <w:rPr>
          <w:sz w:val="28"/>
          <w:szCs w:val="28"/>
        </w:rPr>
      </w:pPr>
      <w:r>
        <w:rPr>
          <w:sz w:val="28"/>
          <w:szCs w:val="28"/>
        </w:rPr>
        <w:t>8</w:t>
      </w:r>
      <w:r w:rsidRPr="00611D67">
        <w:rPr>
          <w:sz w:val="28"/>
          <w:szCs w:val="28"/>
        </w:rPr>
        <w:t xml:space="preserve">.2. За ведение документации методического совета отвечает руководитель Совета. </w:t>
      </w:r>
    </w:p>
    <w:p w:rsidR="00991928" w:rsidRDefault="00991928" w:rsidP="00196F77">
      <w:pPr>
        <w:ind w:left="-360"/>
        <w:rPr>
          <w:sz w:val="28"/>
          <w:szCs w:val="28"/>
        </w:rPr>
      </w:pPr>
    </w:p>
    <w:p w:rsidR="00991928" w:rsidRDefault="00991928" w:rsidP="00196F77">
      <w:pPr>
        <w:ind w:left="-360"/>
        <w:rPr>
          <w:sz w:val="28"/>
          <w:szCs w:val="28"/>
        </w:rPr>
      </w:pPr>
    </w:p>
    <w:p w:rsidR="00991928" w:rsidRDefault="00991928" w:rsidP="00991928">
      <w:pPr>
        <w:ind w:firstLine="709"/>
        <w:jc w:val="center"/>
        <w:rPr>
          <w:b/>
          <w:sz w:val="28"/>
          <w:szCs w:val="28"/>
        </w:rPr>
      </w:pPr>
      <w:r w:rsidRPr="00991928">
        <w:rPr>
          <w:b/>
          <w:sz w:val="28"/>
          <w:szCs w:val="28"/>
        </w:rPr>
        <w:t xml:space="preserve">9. </w:t>
      </w:r>
      <w:r w:rsidRPr="008536AB">
        <w:rPr>
          <w:b/>
          <w:sz w:val="28"/>
          <w:szCs w:val="28"/>
        </w:rPr>
        <w:t>Вступление в силу, внесение из</w:t>
      </w:r>
      <w:r w:rsidR="00EE3551">
        <w:rPr>
          <w:b/>
          <w:sz w:val="28"/>
          <w:szCs w:val="28"/>
        </w:rPr>
        <w:t>менений и дополнений в настоящее положение</w:t>
      </w:r>
      <w:r w:rsidR="006F6435">
        <w:rPr>
          <w:b/>
          <w:sz w:val="28"/>
          <w:szCs w:val="28"/>
        </w:rPr>
        <w:t>.</w:t>
      </w:r>
    </w:p>
    <w:p w:rsidR="00991928" w:rsidRPr="008536AB" w:rsidRDefault="00991928" w:rsidP="00991928">
      <w:pPr>
        <w:ind w:firstLine="709"/>
        <w:jc w:val="center"/>
        <w:rPr>
          <w:b/>
          <w:sz w:val="28"/>
          <w:szCs w:val="28"/>
        </w:rPr>
      </w:pPr>
    </w:p>
    <w:p w:rsidR="00991928" w:rsidRPr="001E32C0" w:rsidRDefault="007A3D27" w:rsidP="0099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1928" w:rsidRPr="001E32C0">
        <w:rPr>
          <w:sz w:val="28"/>
          <w:szCs w:val="28"/>
        </w:rPr>
        <w:t>.1. По</w:t>
      </w:r>
      <w:r w:rsidR="00EE3551">
        <w:rPr>
          <w:sz w:val="28"/>
          <w:szCs w:val="28"/>
        </w:rPr>
        <w:t>ложение</w:t>
      </w:r>
      <w:r w:rsidR="00991928" w:rsidRPr="001E32C0">
        <w:rPr>
          <w:sz w:val="28"/>
          <w:szCs w:val="28"/>
        </w:rPr>
        <w:t xml:space="preserve"> вступает в силу с </w:t>
      </w:r>
      <w:r w:rsidR="00991928">
        <w:rPr>
          <w:sz w:val="28"/>
          <w:szCs w:val="28"/>
        </w:rPr>
        <w:t>«__»______________2015г</w:t>
      </w:r>
    </w:p>
    <w:p w:rsidR="00991928" w:rsidRPr="001E32C0" w:rsidRDefault="007A3D27" w:rsidP="0099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1928" w:rsidRPr="001E32C0">
        <w:rPr>
          <w:sz w:val="28"/>
          <w:szCs w:val="28"/>
        </w:rPr>
        <w:t>.2. Внесение поправок и изменений в По</w:t>
      </w:r>
      <w:r w:rsidR="00EE3551">
        <w:rPr>
          <w:sz w:val="28"/>
          <w:szCs w:val="28"/>
        </w:rPr>
        <w:t>ложение</w:t>
      </w:r>
      <w:r w:rsidR="00991928" w:rsidRPr="001E32C0">
        <w:rPr>
          <w:sz w:val="28"/>
          <w:szCs w:val="28"/>
        </w:rPr>
        <w:t xml:space="preserve"> производится на заседании </w:t>
      </w:r>
      <w:r w:rsidR="00991928">
        <w:rPr>
          <w:sz w:val="28"/>
          <w:szCs w:val="28"/>
        </w:rPr>
        <w:t>педагогического  совета Ш</w:t>
      </w:r>
      <w:r w:rsidR="00991928" w:rsidRPr="001E32C0">
        <w:rPr>
          <w:sz w:val="28"/>
          <w:szCs w:val="28"/>
        </w:rPr>
        <w:t>колы.</w:t>
      </w:r>
    </w:p>
    <w:p w:rsidR="00991928" w:rsidRPr="001E32C0" w:rsidRDefault="007A3D27" w:rsidP="0099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1928">
        <w:rPr>
          <w:sz w:val="28"/>
          <w:szCs w:val="28"/>
        </w:rPr>
        <w:t>.3. П</w:t>
      </w:r>
      <w:r w:rsidR="00991928" w:rsidRPr="001E32C0">
        <w:rPr>
          <w:sz w:val="28"/>
          <w:szCs w:val="28"/>
        </w:rPr>
        <w:t>о</w:t>
      </w:r>
      <w:r w:rsidR="00EE3551">
        <w:rPr>
          <w:sz w:val="28"/>
          <w:szCs w:val="28"/>
        </w:rPr>
        <w:t>ложение  действитель</w:t>
      </w:r>
      <w:r w:rsidR="00991928">
        <w:rPr>
          <w:sz w:val="28"/>
          <w:szCs w:val="28"/>
        </w:rPr>
        <w:t>н</w:t>
      </w:r>
      <w:r w:rsidR="00EE3551">
        <w:rPr>
          <w:sz w:val="28"/>
          <w:szCs w:val="28"/>
        </w:rPr>
        <w:t>о</w:t>
      </w:r>
      <w:r w:rsidR="00991928" w:rsidRPr="001E32C0">
        <w:rPr>
          <w:sz w:val="28"/>
          <w:szCs w:val="28"/>
        </w:rPr>
        <w:t xml:space="preserve"> до принятия новой редакции.</w:t>
      </w:r>
    </w:p>
    <w:p w:rsidR="00991928" w:rsidRPr="00611D67" w:rsidRDefault="00991928" w:rsidP="00196F77">
      <w:pPr>
        <w:ind w:left="-360"/>
        <w:rPr>
          <w:sz w:val="28"/>
          <w:szCs w:val="28"/>
        </w:rPr>
      </w:pPr>
    </w:p>
    <w:p w:rsidR="00390F23" w:rsidRPr="001C5491" w:rsidRDefault="00390F23" w:rsidP="00390F23">
      <w:pPr>
        <w:ind w:left="-360"/>
        <w:rPr>
          <w:sz w:val="28"/>
          <w:szCs w:val="28"/>
        </w:rPr>
      </w:pPr>
    </w:p>
    <w:p w:rsidR="00390F23" w:rsidRPr="001C5491" w:rsidRDefault="00390F23" w:rsidP="00390F23">
      <w:pPr>
        <w:ind w:left="-360"/>
        <w:rPr>
          <w:sz w:val="28"/>
          <w:szCs w:val="28"/>
        </w:rPr>
      </w:pPr>
    </w:p>
    <w:p w:rsidR="00390F23" w:rsidRPr="001C5491" w:rsidRDefault="00390F23" w:rsidP="00390F23">
      <w:pPr>
        <w:ind w:left="-360"/>
        <w:rPr>
          <w:sz w:val="28"/>
          <w:szCs w:val="28"/>
        </w:rPr>
      </w:pPr>
    </w:p>
    <w:p w:rsidR="00390F23" w:rsidRPr="001C5491" w:rsidRDefault="00390F23" w:rsidP="00390F23">
      <w:pPr>
        <w:ind w:left="-360"/>
        <w:rPr>
          <w:sz w:val="28"/>
          <w:szCs w:val="28"/>
        </w:rPr>
      </w:pPr>
    </w:p>
    <w:p w:rsidR="00390F23" w:rsidRPr="001C5491" w:rsidRDefault="00390F23" w:rsidP="00390F23">
      <w:pPr>
        <w:ind w:left="-360"/>
        <w:rPr>
          <w:sz w:val="28"/>
          <w:szCs w:val="28"/>
        </w:rPr>
      </w:pPr>
    </w:p>
    <w:p w:rsidR="00390F23" w:rsidRPr="001C5491" w:rsidRDefault="00390F23" w:rsidP="00390F23">
      <w:pPr>
        <w:ind w:left="-360"/>
        <w:rPr>
          <w:sz w:val="28"/>
          <w:szCs w:val="28"/>
        </w:rPr>
      </w:pPr>
    </w:p>
    <w:p w:rsidR="00390F23" w:rsidRPr="001C5491" w:rsidRDefault="00390F23" w:rsidP="00390F23">
      <w:pPr>
        <w:ind w:left="-360"/>
        <w:rPr>
          <w:sz w:val="28"/>
          <w:szCs w:val="28"/>
        </w:rPr>
      </w:pPr>
    </w:p>
    <w:p w:rsidR="00390F23" w:rsidRPr="001C5491" w:rsidRDefault="00390F23" w:rsidP="00390F23">
      <w:pPr>
        <w:ind w:left="-360"/>
        <w:rPr>
          <w:sz w:val="28"/>
          <w:szCs w:val="28"/>
        </w:rPr>
      </w:pPr>
    </w:p>
    <w:p w:rsidR="00390F23" w:rsidRPr="001C5491" w:rsidRDefault="00390F23" w:rsidP="00390F23">
      <w:pPr>
        <w:ind w:left="-360"/>
        <w:rPr>
          <w:sz w:val="28"/>
          <w:szCs w:val="28"/>
        </w:rPr>
      </w:pPr>
    </w:p>
    <w:p w:rsidR="00390F23" w:rsidRPr="001C5491" w:rsidRDefault="00390F23" w:rsidP="00390F23">
      <w:pPr>
        <w:ind w:left="-360"/>
        <w:rPr>
          <w:sz w:val="28"/>
          <w:szCs w:val="28"/>
        </w:rPr>
      </w:pPr>
    </w:p>
    <w:p w:rsidR="00390F23" w:rsidRPr="001C5491" w:rsidRDefault="00390F23" w:rsidP="00390F23">
      <w:pPr>
        <w:ind w:left="-360"/>
        <w:rPr>
          <w:sz w:val="28"/>
          <w:szCs w:val="28"/>
        </w:rPr>
      </w:pPr>
    </w:p>
    <w:p w:rsidR="00611D67" w:rsidRPr="00611D67" w:rsidRDefault="00611D67" w:rsidP="00390F23">
      <w:pPr>
        <w:pStyle w:val="Default"/>
        <w:ind w:left="-360"/>
        <w:rPr>
          <w:sz w:val="28"/>
          <w:szCs w:val="28"/>
        </w:rPr>
      </w:pPr>
    </w:p>
    <w:sectPr w:rsidR="00611D67" w:rsidRPr="00611D67" w:rsidSect="00611D67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3097D"/>
    <w:multiLevelType w:val="hybridMultilevel"/>
    <w:tmpl w:val="03F6D8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C2A96D"/>
    <w:multiLevelType w:val="hybridMultilevel"/>
    <w:tmpl w:val="E1BB84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C11D3C"/>
    <w:multiLevelType w:val="hybridMultilevel"/>
    <w:tmpl w:val="20E8F0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185E398"/>
    <w:multiLevelType w:val="hybridMultilevel"/>
    <w:tmpl w:val="881E2E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12956C"/>
    <w:multiLevelType w:val="hybridMultilevel"/>
    <w:tmpl w:val="331C6B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E1AE195"/>
    <w:multiLevelType w:val="hybridMultilevel"/>
    <w:tmpl w:val="5796F7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C6125F"/>
    <w:multiLevelType w:val="hybridMultilevel"/>
    <w:tmpl w:val="0DC6E0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128668C"/>
    <w:multiLevelType w:val="hybridMultilevel"/>
    <w:tmpl w:val="756E57B0"/>
    <w:lvl w:ilvl="0" w:tplc="A188569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59334C0F"/>
    <w:multiLevelType w:val="hybridMultilevel"/>
    <w:tmpl w:val="633DCF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0E9BCFE"/>
    <w:multiLevelType w:val="hybridMultilevel"/>
    <w:tmpl w:val="E0F465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5D96790"/>
    <w:multiLevelType w:val="multilevel"/>
    <w:tmpl w:val="3C9EF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7"/>
    <w:rsid w:val="00074C98"/>
    <w:rsid w:val="00196F77"/>
    <w:rsid w:val="002C6971"/>
    <w:rsid w:val="003518EB"/>
    <w:rsid w:val="00390F23"/>
    <w:rsid w:val="004C05A7"/>
    <w:rsid w:val="005D723F"/>
    <w:rsid w:val="00611D67"/>
    <w:rsid w:val="006E07F7"/>
    <w:rsid w:val="006F6435"/>
    <w:rsid w:val="00703F3E"/>
    <w:rsid w:val="007708A5"/>
    <w:rsid w:val="007A3D27"/>
    <w:rsid w:val="008F1F3E"/>
    <w:rsid w:val="00951863"/>
    <w:rsid w:val="00991928"/>
    <w:rsid w:val="00994EC0"/>
    <w:rsid w:val="00B22FBD"/>
    <w:rsid w:val="00ED1B04"/>
    <w:rsid w:val="00EE3551"/>
    <w:rsid w:val="00F0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F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D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rsid w:val="00390F23"/>
    <w:pPr>
      <w:jc w:val="both"/>
    </w:pPr>
    <w:rPr>
      <w:szCs w:val="20"/>
    </w:rPr>
  </w:style>
  <w:style w:type="paragraph" w:styleId="a3">
    <w:name w:val="Normal (Web)"/>
    <w:basedOn w:val="a"/>
    <w:rsid w:val="00390F23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EE35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EE35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F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D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rsid w:val="00390F23"/>
    <w:pPr>
      <w:jc w:val="both"/>
    </w:pPr>
    <w:rPr>
      <w:szCs w:val="20"/>
    </w:rPr>
  </w:style>
  <w:style w:type="paragraph" w:styleId="a3">
    <w:name w:val="Normal (Web)"/>
    <w:basedOn w:val="a"/>
    <w:rsid w:val="00390F23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EE35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EE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Мария</cp:lastModifiedBy>
  <cp:revision>2</cp:revision>
  <cp:lastPrinted>2016-04-16T02:19:00Z</cp:lastPrinted>
  <dcterms:created xsi:type="dcterms:W3CDTF">2021-01-08T15:56:00Z</dcterms:created>
  <dcterms:modified xsi:type="dcterms:W3CDTF">2021-01-08T15:56:00Z</dcterms:modified>
</cp:coreProperties>
</file>