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B7" w:rsidRDefault="00D475B7" w:rsidP="00D475B7">
      <w:pPr>
        <w:rPr>
          <w:sz w:val="24"/>
          <w:szCs w:val="24"/>
        </w:rPr>
      </w:pPr>
    </w:p>
    <w:p w:rsidR="00D475B7" w:rsidRPr="00D475B7" w:rsidRDefault="00D475B7" w:rsidP="00D475B7">
      <w:pPr>
        <w:spacing w:after="0" w:line="240" w:lineRule="auto"/>
        <w:rPr>
          <w:rFonts w:ascii="Times New Roman" w:hAnsi="Times New Roman" w:cs="Times New Roman"/>
          <w:b/>
          <w:sz w:val="24"/>
          <w:szCs w:val="24"/>
        </w:rPr>
      </w:pPr>
      <w:bookmarkStart w:id="0" w:name="OLE_LINK3"/>
      <w:bookmarkStart w:id="1" w:name="OLE_LINK4"/>
      <w:r w:rsidRPr="00D475B7">
        <w:rPr>
          <w:rFonts w:ascii="Times New Roman" w:hAnsi="Times New Roman" w:cs="Times New Roman"/>
          <w:b/>
          <w:sz w:val="24"/>
          <w:szCs w:val="24"/>
        </w:rPr>
        <w:t>Анализ всероссийской  проверочной работы по истории  в 6 классе</w:t>
      </w:r>
    </w:p>
    <w:p w:rsidR="00D475B7" w:rsidRPr="00D475B7" w:rsidRDefault="00D475B7" w:rsidP="00D475B7">
      <w:pPr>
        <w:spacing w:after="0" w:line="240" w:lineRule="auto"/>
        <w:rPr>
          <w:rFonts w:ascii="Times New Roman" w:hAnsi="Times New Roman" w:cs="Times New Roman"/>
          <w:b/>
          <w:sz w:val="24"/>
          <w:szCs w:val="24"/>
        </w:rPr>
      </w:pPr>
    </w:p>
    <w:p w:rsidR="00D475B7" w:rsidRPr="00D475B7" w:rsidRDefault="00D475B7" w:rsidP="00D475B7">
      <w:pPr>
        <w:spacing w:after="0" w:line="240" w:lineRule="auto"/>
        <w:jc w:val="center"/>
        <w:rPr>
          <w:rFonts w:ascii="Times New Roman" w:hAnsi="Times New Roman" w:cs="Times New Roman"/>
          <w:b/>
          <w:sz w:val="24"/>
          <w:szCs w:val="24"/>
        </w:rPr>
      </w:pPr>
      <w:r w:rsidRPr="00D475B7">
        <w:rPr>
          <w:rFonts w:ascii="Times New Roman" w:hAnsi="Times New Roman" w:cs="Times New Roman"/>
          <w:b/>
          <w:sz w:val="24"/>
          <w:szCs w:val="24"/>
        </w:rPr>
        <w:t>МБОУ Стеклозаводская СОШ</w:t>
      </w:r>
    </w:p>
    <w:bookmarkEnd w:id="0"/>
    <w:bookmarkEnd w:id="1"/>
    <w:p w:rsidR="00D475B7" w:rsidRPr="00D475B7" w:rsidRDefault="00D475B7" w:rsidP="00D475B7">
      <w:pPr>
        <w:spacing w:after="0" w:line="240" w:lineRule="auto"/>
        <w:rPr>
          <w:rFonts w:ascii="Times New Roman" w:hAnsi="Times New Roman" w:cs="Times New Roman"/>
          <w:sz w:val="24"/>
          <w:szCs w:val="24"/>
        </w:rPr>
      </w:pPr>
    </w:p>
    <w:p w:rsidR="00D475B7" w:rsidRPr="00D475B7" w:rsidRDefault="00D475B7" w:rsidP="00D475B7">
      <w:pPr>
        <w:spacing w:after="0" w:line="240" w:lineRule="auto"/>
        <w:rPr>
          <w:rFonts w:ascii="Times New Roman" w:hAnsi="Times New Roman" w:cs="Times New Roman"/>
          <w:sz w:val="24"/>
          <w:szCs w:val="24"/>
        </w:rPr>
      </w:pPr>
      <w:r w:rsidRPr="00D475B7">
        <w:rPr>
          <w:rFonts w:ascii="Times New Roman" w:hAnsi="Times New Roman" w:cs="Times New Roman"/>
          <w:sz w:val="24"/>
          <w:szCs w:val="24"/>
        </w:rPr>
        <w:t>Дата проведения – 24.09. 2020г.</w:t>
      </w:r>
    </w:p>
    <w:p w:rsidR="00D475B7" w:rsidRPr="00D475B7" w:rsidRDefault="00D475B7" w:rsidP="00D475B7">
      <w:pPr>
        <w:spacing w:after="0" w:line="240" w:lineRule="auto"/>
        <w:rPr>
          <w:rFonts w:ascii="Times New Roman" w:hAnsi="Times New Roman" w:cs="Times New Roman"/>
          <w:sz w:val="24"/>
          <w:szCs w:val="24"/>
        </w:rPr>
      </w:pPr>
      <w:r w:rsidRPr="00D475B7">
        <w:rPr>
          <w:rFonts w:ascii="Times New Roman" w:hAnsi="Times New Roman" w:cs="Times New Roman"/>
          <w:sz w:val="24"/>
          <w:szCs w:val="24"/>
        </w:rPr>
        <w:t>Цели:</w:t>
      </w:r>
    </w:p>
    <w:p w:rsidR="00D475B7" w:rsidRPr="00D475B7" w:rsidRDefault="00D475B7" w:rsidP="00D475B7">
      <w:pPr>
        <w:spacing w:after="0" w:line="240" w:lineRule="auto"/>
        <w:jc w:val="both"/>
        <w:rPr>
          <w:rFonts w:ascii="Times New Roman" w:hAnsi="Times New Roman" w:cs="Times New Roman"/>
          <w:sz w:val="24"/>
          <w:szCs w:val="24"/>
        </w:rPr>
      </w:pPr>
      <w:r w:rsidRPr="00D475B7">
        <w:rPr>
          <w:rFonts w:ascii="Times New Roman" w:hAnsi="Times New Roman" w:cs="Times New Roman"/>
          <w:sz w:val="24"/>
          <w:szCs w:val="24"/>
        </w:rPr>
        <w:t>• выявление и оценка уровня общеобразовательной подготовки по   истории обучающихся 6 класса;</w:t>
      </w:r>
    </w:p>
    <w:p w:rsidR="00D475B7" w:rsidRPr="00D475B7" w:rsidRDefault="00D475B7" w:rsidP="00D475B7">
      <w:pPr>
        <w:spacing w:after="0" w:line="240" w:lineRule="auto"/>
        <w:jc w:val="both"/>
        <w:rPr>
          <w:rFonts w:ascii="Times New Roman" w:hAnsi="Times New Roman" w:cs="Times New Roman"/>
          <w:sz w:val="24"/>
          <w:szCs w:val="24"/>
        </w:rPr>
      </w:pPr>
      <w:r w:rsidRPr="00D475B7">
        <w:rPr>
          <w:rFonts w:ascii="Times New Roman" w:hAnsi="Times New Roman" w:cs="Times New Roman"/>
          <w:sz w:val="24"/>
          <w:szCs w:val="24"/>
        </w:rPr>
        <w:t>•диагностика достижения личностных, метапредметных и предметных  результатов обучения</w:t>
      </w:r>
    </w:p>
    <w:p w:rsidR="00D475B7" w:rsidRPr="00D475B7" w:rsidRDefault="00D475B7" w:rsidP="00D475B7">
      <w:pPr>
        <w:spacing w:after="0" w:line="240" w:lineRule="auto"/>
        <w:jc w:val="both"/>
        <w:rPr>
          <w:rFonts w:ascii="Times New Roman" w:hAnsi="Times New Roman" w:cs="Times New Roman"/>
          <w:sz w:val="24"/>
          <w:szCs w:val="24"/>
        </w:rPr>
      </w:pPr>
      <w:r w:rsidRPr="00D475B7">
        <w:rPr>
          <w:rFonts w:ascii="Times New Roman" w:hAnsi="Times New Roman" w:cs="Times New Roman"/>
          <w:sz w:val="24"/>
          <w:szCs w:val="24"/>
        </w:rPr>
        <w:t>Диагностическая работа нацелена  на выявление уровня</w:t>
      </w:r>
    </w:p>
    <w:p w:rsidR="00D475B7" w:rsidRPr="00D475B7" w:rsidRDefault="00D475B7" w:rsidP="00D475B7">
      <w:pPr>
        <w:spacing w:after="0" w:line="240" w:lineRule="auto"/>
        <w:jc w:val="both"/>
        <w:rPr>
          <w:rFonts w:ascii="Times New Roman" w:hAnsi="Times New Roman" w:cs="Times New Roman"/>
          <w:sz w:val="24"/>
          <w:szCs w:val="24"/>
        </w:rPr>
      </w:pPr>
      <w:r w:rsidRPr="00D475B7">
        <w:rPr>
          <w:rFonts w:ascii="Times New Roman" w:hAnsi="Times New Roman" w:cs="Times New Roman"/>
          <w:sz w:val="24"/>
          <w:szCs w:val="24"/>
        </w:rPr>
        <w:t>• овладения школьниками базовыми  историческими знаниями,</w:t>
      </w:r>
    </w:p>
    <w:p w:rsidR="00D475B7" w:rsidRPr="00D475B7" w:rsidRDefault="00D475B7" w:rsidP="00D475B7">
      <w:pPr>
        <w:spacing w:after="0" w:line="240" w:lineRule="auto"/>
        <w:jc w:val="both"/>
        <w:rPr>
          <w:rFonts w:ascii="Times New Roman" w:hAnsi="Times New Roman" w:cs="Times New Roman"/>
          <w:sz w:val="24"/>
          <w:szCs w:val="24"/>
        </w:rPr>
      </w:pPr>
      <w:r w:rsidRPr="00D475B7">
        <w:rPr>
          <w:rFonts w:ascii="Times New Roman" w:hAnsi="Times New Roman" w:cs="Times New Roman"/>
          <w:sz w:val="24"/>
          <w:szCs w:val="24"/>
        </w:rPr>
        <w:t>• умения применять историко-культурный  подход к оценке социальных явлений,</w:t>
      </w:r>
    </w:p>
    <w:p w:rsidR="00D475B7" w:rsidRPr="00D475B7" w:rsidRDefault="00D475B7" w:rsidP="00D475B7">
      <w:pPr>
        <w:spacing w:after="0" w:line="240" w:lineRule="auto"/>
        <w:jc w:val="both"/>
        <w:rPr>
          <w:rFonts w:ascii="Times New Roman" w:hAnsi="Times New Roman" w:cs="Times New Roman"/>
          <w:sz w:val="24"/>
          <w:szCs w:val="24"/>
        </w:rPr>
      </w:pPr>
      <w:r w:rsidRPr="00D475B7">
        <w:rPr>
          <w:rFonts w:ascii="Times New Roman" w:hAnsi="Times New Roman" w:cs="Times New Roman"/>
          <w:sz w:val="24"/>
          <w:szCs w:val="24"/>
        </w:rPr>
        <w:t>• умения применять исторические знания для   осмысления сущности общественных явлений,</w:t>
      </w:r>
    </w:p>
    <w:p w:rsidR="00D475B7" w:rsidRPr="00D475B7" w:rsidRDefault="00D475B7" w:rsidP="00D475B7">
      <w:pPr>
        <w:spacing w:after="0" w:line="240" w:lineRule="auto"/>
        <w:jc w:val="both"/>
        <w:rPr>
          <w:rFonts w:ascii="Times New Roman" w:hAnsi="Times New Roman" w:cs="Times New Roman"/>
          <w:sz w:val="24"/>
          <w:szCs w:val="24"/>
        </w:rPr>
      </w:pPr>
      <w:r w:rsidRPr="00D475B7">
        <w:rPr>
          <w:rFonts w:ascii="Times New Roman" w:hAnsi="Times New Roman" w:cs="Times New Roman"/>
          <w:sz w:val="24"/>
          <w:szCs w:val="24"/>
        </w:rPr>
        <w:t>• умения искать, анализировать, сопоставлять и оценивать содержащуюся в различных источниках информацию о событиях и   явлениях прошлого.</w:t>
      </w:r>
    </w:p>
    <w:p w:rsidR="00D475B7" w:rsidRPr="00D475B7" w:rsidRDefault="00D475B7" w:rsidP="00D475B7">
      <w:pPr>
        <w:spacing w:after="0" w:line="240" w:lineRule="auto"/>
        <w:jc w:val="both"/>
        <w:rPr>
          <w:rFonts w:ascii="Times New Roman" w:hAnsi="Times New Roman" w:cs="Times New Roman"/>
          <w:sz w:val="24"/>
          <w:szCs w:val="24"/>
        </w:rPr>
      </w:pPr>
      <w:r w:rsidRPr="00D475B7">
        <w:rPr>
          <w:rFonts w:ascii="Times New Roman" w:hAnsi="Times New Roman" w:cs="Times New Roman"/>
          <w:sz w:val="24"/>
          <w:szCs w:val="24"/>
        </w:rPr>
        <w:t xml:space="preserve"> Диагностическая работа  проверяет знание обучающимися истории, культуры родного края.</w:t>
      </w:r>
    </w:p>
    <w:p w:rsidR="00D475B7" w:rsidRPr="00D475B7" w:rsidRDefault="00D475B7" w:rsidP="00D475B7">
      <w:pPr>
        <w:spacing w:after="0" w:line="240" w:lineRule="auto"/>
        <w:jc w:val="both"/>
        <w:rPr>
          <w:rFonts w:ascii="Times New Roman" w:hAnsi="Times New Roman" w:cs="Times New Roman"/>
          <w:sz w:val="24"/>
          <w:szCs w:val="24"/>
        </w:rPr>
      </w:pPr>
      <w:r w:rsidRPr="00D475B7">
        <w:rPr>
          <w:rFonts w:ascii="Times New Roman" w:hAnsi="Times New Roman" w:cs="Times New Roman"/>
          <w:sz w:val="24"/>
          <w:szCs w:val="24"/>
        </w:rPr>
        <w:t>Структура варианта проверочной работы</w:t>
      </w:r>
    </w:p>
    <w:p w:rsidR="00D475B7" w:rsidRPr="00D475B7" w:rsidRDefault="00D475B7" w:rsidP="00D475B7">
      <w:pPr>
        <w:spacing w:after="0" w:line="240" w:lineRule="auto"/>
        <w:jc w:val="both"/>
        <w:rPr>
          <w:rFonts w:ascii="Times New Roman" w:hAnsi="Times New Roman" w:cs="Times New Roman"/>
          <w:sz w:val="24"/>
          <w:szCs w:val="24"/>
        </w:rPr>
      </w:pPr>
      <w:r w:rsidRPr="00D475B7">
        <w:rPr>
          <w:rFonts w:ascii="Times New Roman" w:hAnsi="Times New Roman" w:cs="Times New Roman"/>
          <w:sz w:val="24"/>
          <w:szCs w:val="24"/>
        </w:rPr>
        <w:t>Работа состояла  из 8 заданий, из них по уровню   сложности:</w:t>
      </w:r>
    </w:p>
    <w:p w:rsidR="00D475B7" w:rsidRPr="00D475B7" w:rsidRDefault="00D475B7" w:rsidP="00D475B7">
      <w:pPr>
        <w:spacing w:after="0" w:line="240" w:lineRule="auto"/>
        <w:jc w:val="both"/>
        <w:rPr>
          <w:rFonts w:ascii="Times New Roman" w:hAnsi="Times New Roman" w:cs="Times New Roman"/>
          <w:sz w:val="24"/>
          <w:szCs w:val="24"/>
        </w:rPr>
      </w:pPr>
      <w:r w:rsidRPr="00D475B7">
        <w:rPr>
          <w:rFonts w:ascii="Times New Roman" w:hAnsi="Times New Roman" w:cs="Times New Roman"/>
          <w:sz w:val="24"/>
          <w:szCs w:val="24"/>
        </w:rPr>
        <w:t>базовой – 4; повышенной – 3; высокой – 1.</w:t>
      </w:r>
    </w:p>
    <w:p w:rsidR="00D475B7" w:rsidRPr="00D475B7" w:rsidRDefault="00D475B7" w:rsidP="00D475B7">
      <w:pPr>
        <w:spacing w:after="0" w:line="240" w:lineRule="auto"/>
        <w:jc w:val="both"/>
        <w:rPr>
          <w:rFonts w:ascii="Times New Roman" w:hAnsi="Times New Roman" w:cs="Times New Roman"/>
          <w:sz w:val="24"/>
          <w:szCs w:val="24"/>
        </w:rPr>
      </w:pPr>
      <w:r w:rsidRPr="00D475B7">
        <w:rPr>
          <w:rFonts w:ascii="Times New Roman" w:hAnsi="Times New Roman" w:cs="Times New Roman"/>
          <w:sz w:val="24"/>
          <w:szCs w:val="24"/>
        </w:rPr>
        <w:t>Максимальный первичный балл – 17.</w:t>
      </w:r>
    </w:p>
    <w:p w:rsidR="00D475B7" w:rsidRPr="00D475B7" w:rsidRDefault="00D475B7" w:rsidP="00D475B7">
      <w:pPr>
        <w:spacing w:after="0" w:line="240" w:lineRule="auto"/>
        <w:jc w:val="both"/>
        <w:rPr>
          <w:rFonts w:ascii="Times New Roman" w:hAnsi="Times New Roman" w:cs="Times New Roman"/>
          <w:sz w:val="24"/>
          <w:szCs w:val="24"/>
        </w:rPr>
      </w:pPr>
      <w:r w:rsidRPr="00D475B7">
        <w:rPr>
          <w:rFonts w:ascii="Times New Roman" w:hAnsi="Times New Roman" w:cs="Times New Roman"/>
          <w:sz w:val="24"/>
          <w:szCs w:val="24"/>
        </w:rPr>
        <w:t>Задание 1 было нацелено на проверку умения работать с иллюстративным материалом (изобразительной наглядностью: обучающийся должен был соотнести изображения с событиями (процессами), к которым относятся эти изображения). 85% справились с этим заданием.</w:t>
      </w:r>
    </w:p>
    <w:p w:rsidR="00D475B7" w:rsidRPr="00D475B7" w:rsidRDefault="00D475B7" w:rsidP="00D475B7">
      <w:pPr>
        <w:spacing w:after="0" w:line="240" w:lineRule="auto"/>
        <w:jc w:val="both"/>
        <w:rPr>
          <w:rFonts w:ascii="Times New Roman" w:hAnsi="Times New Roman" w:cs="Times New Roman"/>
          <w:sz w:val="24"/>
          <w:szCs w:val="24"/>
        </w:rPr>
      </w:pPr>
      <w:r w:rsidRPr="00D475B7">
        <w:rPr>
          <w:rFonts w:ascii="Times New Roman" w:hAnsi="Times New Roman" w:cs="Times New Roman"/>
          <w:sz w:val="24"/>
          <w:szCs w:val="24"/>
        </w:rPr>
        <w:t>Задание 2 проверяло умение работать с текстовыми историческими источниками. В задании необходимо было определить, к какому из представленных в задании событий (процессов) непосредственно относится данный исторический источник. 67% решили верно.</w:t>
      </w:r>
    </w:p>
    <w:p w:rsidR="00D475B7" w:rsidRPr="00D475B7" w:rsidRDefault="00D475B7" w:rsidP="00D475B7">
      <w:pPr>
        <w:spacing w:after="0" w:line="240" w:lineRule="auto"/>
        <w:jc w:val="both"/>
        <w:rPr>
          <w:rFonts w:ascii="Times New Roman" w:hAnsi="Times New Roman" w:cs="Times New Roman"/>
          <w:sz w:val="24"/>
          <w:szCs w:val="24"/>
        </w:rPr>
      </w:pPr>
      <w:r w:rsidRPr="00D475B7">
        <w:rPr>
          <w:rFonts w:ascii="Times New Roman" w:hAnsi="Times New Roman" w:cs="Times New Roman"/>
          <w:sz w:val="24"/>
          <w:szCs w:val="24"/>
        </w:rPr>
        <w:t>Задание 3 нацеливало  на проверку знания исторической терминологии и состояло из двух частей. В первой части от обучающегося требовалось соотнести данный в задании термин (понятие) с событием (процессом). Во второй части задания нужно было объяснить значение этого термина (понятия). 95% решили данное задание полностью или частично, а 20 учащихся не смогли ответить ни на одну часть вопроса верно.</w:t>
      </w:r>
    </w:p>
    <w:p w:rsidR="00D475B7" w:rsidRPr="00D475B7" w:rsidRDefault="00D475B7" w:rsidP="00D475B7">
      <w:pPr>
        <w:spacing w:after="0" w:line="240" w:lineRule="auto"/>
        <w:jc w:val="both"/>
        <w:rPr>
          <w:rFonts w:ascii="Times New Roman" w:hAnsi="Times New Roman" w:cs="Times New Roman"/>
          <w:sz w:val="24"/>
          <w:szCs w:val="24"/>
        </w:rPr>
      </w:pPr>
      <w:r w:rsidRPr="00D475B7">
        <w:rPr>
          <w:rFonts w:ascii="Times New Roman" w:hAnsi="Times New Roman" w:cs="Times New Roman"/>
          <w:sz w:val="24"/>
          <w:szCs w:val="24"/>
        </w:rPr>
        <w:t xml:space="preserve">Задание 4 являлось  альтернативным. Задание нацелено проверяло  знание исторических явлений, процессов. Обучающемуся необходимо  было выбрать одно из событий (процессов) и указать две исторические личности, непосредственно связанные с выбранным событием (процессом). 95% </w:t>
      </w:r>
    </w:p>
    <w:p w:rsidR="00D475B7" w:rsidRPr="00D475B7" w:rsidRDefault="00D475B7" w:rsidP="00D475B7">
      <w:pPr>
        <w:spacing w:after="0" w:line="240" w:lineRule="auto"/>
        <w:jc w:val="both"/>
        <w:rPr>
          <w:rFonts w:ascii="Times New Roman" w:hAnsi="Times New Roman" w:cs="Times New Roman"/>
          <w:sz w:val="24"/>
          <w:szCs w:val="24"/>
        </w:rPr>
      </w:pPr>
      <w:r w:rsidRPr="00D475B7">
        <w:rPr>
          <w:rFonts w:ascii="Times New Roman" w:hAnsi="Times New Roman" w:cs="Times New Roman"/>
          <w:sz w:val="24"/>
          <w:szCs w:val="24"/>
        </w:rPr>
        <w:t>Задание 5 являлось альтернативным. Оно нацелено на проверку умения работать с исторической картой. В задании требовалось  заштриховать на контурной карте один четырехугольник, образованный градусной сеткой, в котором полностью или частично происходило выбранное обучающимся событие (процесс). 0% детей подтвердили свои умения работать с контурной картой.</w:t>
      </w:r>
    </w:p>
    <w:p w:rsidR="00D475B7" w:rsidRPr="00D475B7" w:rsidRDefault="00D475B7" w:rsidP="00D475B7">
      <w:pPr>
        <w:spacing w:after="0" w:line="240" w:lineRule="auto"/>
        <w:jc w:val="both"/>
        <w:rPr>
          <w:rFonts w:ascii="Times New Roman" w:hAnsi="Times New Roman" w:cs="Times New Roman"/>
          <w:sz w:val="24"/>
          <w:szCs w:val="24"/>
        </w:rPr>
      </w:pPr>
      <w:r w:rsidRPr="00D475B7">
        <w:rPr>
          <w:rFonts w:ascii="Times New Roman" w:hAnsi="Times New Roman" w:cs="Times New Roman"/>
          <w:sz w:val="24"/>
          <w:szCs w:val="24"/>
        </w:rPr>
        <w:t>Задание 6  также являлось  альтернативным. Оно проверяло знание, исторических фактов связанных с определенными историческими событиями, процессами. В задании требовалось написать, как природно-климатические условия повлияли на жителей территории, на которой был расположен город Иерихон.  57% дали правильный ответ.</w:t>
      </w:r>
    </w:p>
    <w:p w:rsidR="00D475B7" w:rsidRPr="00D475B7" w:rsidRDefault="00D475B7" w:rsidP="00D475B7">
      <w:pPr>
        <w:spacing w:after="0" w:line="240" w:lineRule="auto"/>
        <w:jc w:val="both"/>
        <w:rPr>
          <w:rFonts w:ascii="Times New Roman" w:hAnsi="Times New Roman" w:cs="Times New Roman"/>
          <w:sz w:val="24"/>
          <w:szCs w:val="24"/>
        </w:rPr>
      </w:pPr>
      <w:r w:rsidRPr="00D475B7">
        <w:rPr>
          <w:rFonts w:ascii="Times New Roman" w:hAnsi="Times New Roman" w:cs="Times New Roman"/>
          <w:sz w:val="24"/>
          <w:szCs w:val="24"/>
        </w:rPr>
        <w:t xml:space="preserve">Задание 7 проверяло  знание причин и следствий и умение формулировать положения, содержащие причинно-следственные связи. В задании требовалось назвать одно любое памятное место (исторический памятник, памятник культуры и т.п.) в Вашем регионе </w:t>
      </w:r>
      <w:r w:rsidRPr="00D475B7">
        <w:rPr>
          <w:rFonts w:ascii="Times New Roman" w:hAnsi="Times New Roman" w:cs="Times New Roman"/>
          <w:sz w:val="24"/>
          <w:szCs w:val="24"/>
        </w:rPr>
        <w:lastRenderedPageBreak/>
        <w:t>(городе, посёлке, селе, деревне), связанное с историей региона, или населённого пункта, или нашей страны в целом. 90% дали правильный ответ.</w:t>
      </w:r>
    </w:p>
    <w:p w:rsidR="00D475B7" w:rsidRPr="00D475B7" w:rsidRDefault="00D475B7" w:rsidP="00D475B7">
      <w:pPr>
        <w:spacing w:after="0" w:line="240" w:lineRule="auto"/>
        <w:jc w:val="both"/>
        <w:rPr>
          <w:rFonts w:ascii="Times New Roman" w:hAnsi="Times New Roman" w:cs="Times New Roman"/>
          <w:sz w:val="24"/>
          <w:szCs w:val="24"/>
        </w:rPr>
      </w:pPr>
      <w:r w:rsidRPr="00D475B7">
        <w:rPr>
          <w:rFonts w:ascii="Times New Roman" w:hAnsi="Times New Roman" w:cs="Times New Roman"/>
          <w:sz w:val="24"/>
          <w:szCs w:val="24"/>
        </w:rPr>
        <w:t xml:space="preserve">Задание 8  проверяло  знание истории родного края. Какое значение для Вашего региона, или населённого пункта, или нашей страны в целом имело событие (явление, процесс), непосредственно связанное с указанным Вами памятным местом? Результат - 71% . </w:t>
      </w:r>
    </w:p>
    <w:p w:rsidR="00D475B7" w:rsidRPr="00D475B7" w:rsidRDefault="00D475B7" w:rsidP="00D475B7">
      <w:pPr>
        <w:spacing w:after="0" w:line="240" w:lineRule="auto"/>
        <w:jc w:val="both"/>
        <w:rPr>
          <w:rFonts w:ascii="Times New Roman" w:hAnsi="Times New Roman" w:cs="Times New Roman"/>
          <w:sz w:val="24"/>
          <w:szCs w:val="24"/>
        </w:rPr>
      </w:pPr>
      <w:r w:rsidRPr="00D475B7">
        <w:rPr>
          <w:rFonts w:ascii="Times New Roman" w:hAnsi="Times New Roman" w:cs="Times New Roman"/>
          <w:sz w:val="24"/>
          <w:szCs w:val="24"/>
        </w:rPr>
        <w:t>Продолжительность проверочной работы:</w:t>
      </w:r>
    </w:p>
    <w:p w:rsidR="00D475B7" w:rsidRPr="00D475B7" w:rsidRDefault="00D475B7" w:rsidP="00D475B7">
      <w:pPr>
        <w:spacing w:after="0" w:line="240" w:lineRule="auto"/>
        <w:jc w:val="both"/>
        <w:rPr>
          <w:rFonts w:ascii="Times New Roman" w:hAnsi="Times New Roman" w:cs="Times New Roman"/>
          <w:sz w:val="24"/>
          <w:szCs w:val="24"/>
        </w:rPr>
      </w:pPr>
      <w:r w:rsidRPr="00D475B7">
        <w:rPr>
          <w:rFonts w:ascii="Times New Roman" w:hAnsi="Times New Roman" w:cs="Times New Roman"/>
          <w:sz w:val="24"/>
          <w:szCs w:val="24"/>
        </w:rPr>
        <w:t>На выполнение работы отводилось 45 минут.</w:t>
      </w:r>
    </w:p>
    <w:p w:rsidR="00D475B7" w:rsidRPr="00D475B7" w:rsidRDefault="00D475B7" w:rsidP="00D475B7">
      <w:pPr>
        <w:spacing w:after="0" w:line="240" w:lineRule="auto"/>
        <w:jc w:val="both"/>
        <w:rPr>
          <w:rFonts w:ascii="Times New Roman" w:hAnsi="Times New Roman" w:cs="Times New Roman"/>
          <w:sz w:val="24"/>
          <w:szCs w:val="24"/>
        </w:rPr>
      </w:pPr>
      <w:r w:rsidRPr="00D475B7">
        <w:rPr>
          <w:rFonts w:ascii="Times New Roman" w:hAnsi="Times New Roman" w:cs="Times New Roman"/>
          <w:sz w:val="24"/>
          <w:szCs w:val="24"/>
        </w:rPr>
        <w:t xml:space="preserve">Результаты ВПР            6 класс           история          </w:t>
      </w:r>
    </w:p>
    <w:p w:rsidR="00D475B7" w:rsidRPr="00D475B7" w:rsidRDefault="00D475B7" w:rsidP="00D475B7">
      <w:pPr>
        <w:spacing w:after="0" w:line="240" w:lineRule="auto"/>
        <w:jc w:val="both"/>
        <w:rPr>
          <w:rFonts w:ascii="Times New Roman" w:hAnsi="Times New Roman" w:cs="Times New Roman"/>
          <w:sz w:val="24"/>
          <w:szCs w:val="24"/>
        </w:rPr>
      </w:pPr>
      <w:r w:rsidRPr="00D475B7">
        <w:rPr>
          <w:rFonts w:ascii="Times New Roman" w:hAnsi="Times New Roman" w:cs="Times New Roman"/>
          <w:sz w:val="24"/>
          <w:szCs w:val="24"/>
        </w:rPr>
        <w:t>Работу писали 21 учащихся,  из них</w:t>
      </w:r>
    </w:p>
    <w:p w:rsidR="00D475B7" w:rsidRPr="00D475B7" w:rsidRDefault="00D475B7" w:rsidP="00D475B7">
      <w:pPr>
        <w:spacing w:after="0" w:line="240" w:lineRule="auto"/>
        <w:jc w:val="both"/>
        <w:rPr>
          <w:rFonts w:ascii="Times New Roman" w:hAnsi="Times New Roman" w:cs="Times New Roman"/>
          <w:sz w:val="24"/>
          <w:szCs w:val="24"/>
        </w:rPr>
      </w:pPr>
      <w:r w:rsidRPr="00D475B7">
        <w:rPr>
          <w:rFonts w:ascii="Times New Roman" w:hAnsi="Times New Roman" w:cs="Times New Roman"/>
          <w:sz w:val="24"/>
          <w:szCs w:val="24"/>
        </w:rPr>
        <w:t>оценку "5" получил 1 человек</w:t>
      </w:r>
    </w:p>
    <w:p w:rsidR="00D475B7" w:rsidRPr="00D475B7" w:rsidRDefault="00D475B7" w:rsidP="00D475B7">
      <w:pPr>
        <w:spacing w:after="0" w:line="240" w:lineRule="auto"/>
        <w:jc w:val="both"/>
        <w:rPr>
          <w:rFonts w:ascii="Times New Roman" w:hAnsi="Times New Roman" w:cs="Times New Roman"/>
          <w:sz w:val="24"/>
          <w:szCs w:val="24"/>
        </w:rPr>
      </w:pPr>
      <w:r w:rsidRPr="00D475B7">
        <w:rPr>
          <w:rFonts w:ascii="Times New Roman" w:hAnsi="Times New Roman" w:cs="Times New Roman"/>
          <w:sz w:val="24"/>
          <w:szCs w:val="24"/>
        </w:rPr>
        <w:t>оценку "4"  - 14 человек</w:t>
      </w:r>
    </w:p>
    <w:p w:rsidR="00D475B7" w:rsidRPr="00D475B7" w:rsidRDefault="00D475B7" w:rsidP="00D475B7">
      <w:pPr>
        <w:rPr>
          <w:rFonts w:ascii="Times New Roman" w:hAnsi="Times New Roman"/>
          <w:sz w:val="24"/>
          <w:szCs w:val="24"/>
        </w:rPr>
      </w:pPr>
    </w:p>
    <w:p w:rsidR="00550205" w:rsidRDefault="00B6548F" w:rsidP="00D475B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D475B7" w:rsidRPr="00D475B7" w:rsidRDefault="00D475B7" w:rsidP="00D475B7">
      <w:pPr>
        <w:spacing w:after="0" w:line="240" w:lineRule="auto"/>
        <w:rPr>
          <w:rFonts w:ascii="Times New Roman" w:hAnsi="Times New Roman" w:cs="Times New Roman"/>
          <w:b/>
          <w:sz w:val="24"/>
          <w:szCs w:val="24"/>
        </w:rPr>
      </w:pPr>
      <w:r w:rsidRPr="00B6548F">
        <w:rPr>
          <w:rFonts w:ascii="Times New Roman" w:hAnsi="Times New Roman" w:cs="Times New Roman"/>
          <w:b/>
          <w:sz w:val="24"/>
          <w:szCs w:val="24"/>
        </w:rPr>
        <w:t xml:space="preserve"> </w:t>
      </w:r>
      <w:r w:rsidRPr="00D475B7">
        <w:rPr>
          <w:rFonts w:ascii="Times New Roman" w:hAnsi="Times New Roman" w:cs="Times New Roman"/>
          <w:b/>
          <w:sz w:val="24"/>
          <w:szCs w:val="24"/>
        </w:rPr>
        <w:t xml:space="preserve">Анализ всероссийской  проверочной работы по </w:t>
      </w:r>
      <w:r w:rsidRPr="00B6548F">
        <w:rPr>
          <w:rFonts w:ascii="Times New Roman" w:hAnsi="Times New Roman" w:cs="Times New Roman"/>
          <w:b/>
          <w:sz w:val="24"/>
          <w:szCs w:val="24"/>
        </w:rPr>
        <w:t>математике</w:t>
      </w:r>
      <w:r w:rsidRPr="00D475B7">
        <w:rPr>
          <w:rFonts w:ascii="Times New Roman" w:hAnsi="Times New Roman" w:cs="Times New Roman"/>
          <w:b/>
          <w:sz w:val="24"/>
          <w:szCs w:val="24"/>
        </w:rPr>
        <w:t xml:space="preserve">  в 6 классе</w:t>
      </w:r>
    </w:p>
    <w:p w:rsidR="00D475B7" w:rsidRPr="00B6548F" w:rsidRDefault="00D475B7" w:rsidP="00D475B7">
      <w:pPr>
        <w:spacing w:after="0" w:line="240" w:lineRule="auto"/>
        <w:jc w:val="center"/>
        <w:rPr>
          <w:rFonts w:ascii="Times New Roman" w:hAnsi="Times New Roman" w:cs="Times New Roman"/>
          <w:b/>
          <w:sz w:val="24"/>
          <w:szCs w:val="24"/>
        </w:rPr>
      </w:pPr>
      <w:r w:rsidRPr="00D475B7">
        <w:rPr>
          <w:rFonts w:ascii="Times New Roman" w:hAnsi="Times New Roman" w:cs="Times New Roman"/>
          <w:b/>
          <w:sz w:val="24"/>
          <w:szCs w:val="24"/>
        </w:rPr>
        <w:t xml:space="preserve">МБОУ </w:t>
      </w:r>
      <w:r w:rsidRPr="00B6548F">
        <w:rPr>
          <w:rFonts w:ascii="Times New Roman" w:hAnsi="Times New Roman" w:cs="Times New Roman"/>
          <w:b/>
          <w:sz w:val="24"/>
          <w:szCs w:val="24"/>
        </w:rPr>
        <w:t>Стеклозаводская СОШ</w:t>
      </w:r>
    </w:p>
    <w:p w:rsidR="00D475B7" w:rsidRPr="00B6548F" w:rsidRDefault="00D475B7" w:rsidP="00D475B7">
      <w:pPr>
        <w:jc w:val="center"/>
        <w:rPr>
          <w:rFonts w:ascii="Times New Roman" w:hAnsi="Times New Roman"/>
          <w:b/>
          <w:sz w:val="24"/>
          <w:szCs w:val="24"/>
        </w:rPr>
      </w:pPr>
      <w:r w:rsidRPr="00B6548F">
        <w:rPr>
          <w:rFonts w:ascii="Times New Roman" w:hAnsi="Times New Roman"/>
          <w:b/>
          <w:sz w:val="24"/>
          <w:szCs w:val="24"/>
        </w:rPr>
        <w:t>В 6 классе необходима работа по развитию и укреплению следующих навыков:</w:t>
      </w:r>
    </w:p>
    <w:p w:rsidR="00D475B7" w:rsidRPr="00B6548F" w:rsidRDefault="00D475B7" w:rsidP="00D475B7">
      <w:pPr>
        <w:pStyle w:val="a4"/>
        <w:numPr>
          <w:ilvl w:val="0"/>
          <w:numId w:val="1"/>
        </w:numPr>
        <w:rPr>
          <w:rFonts w:ascii="Times New Roman" w:hAnsi="Times New Roman"/>
          <w:sz w:val="24"/>
          <w:szCs w:val="24"/>
        </w:rPr>
      </w:pPr>
      <w:r w:rsidRPr="00B6548F">
        <w:rPr>
          <w:rFonts w:ascii="Times New Roman" w:hAnsi="Times New Roman"/>
          <w:sz w:val="24"/>
          <w:szCs w:val="24"/>
        </w:rPr>
        <w:t>Умение применять изученные понятия, результаты, методы для решения задач практического характера и задач из смежных дисциплин. Решать задачи на покупки, логические задачи.</w:t>
      </w:r>
    </w:p>
    <w:p w:rsidR="00D475B7" w:rsidRPr="00B6548F" w:rsidRDefault="00D475B7" w:rsidP="00D475B7">
      <w:pPr>
        <w:pStyle w:val="a4"/>
        <w:numPr>
          <w:ilvl w:val="0"/>
          <w:numId w:val="1"/>
        </w:numPr>
        <w:rPr>
          <w:rFonts w:ascii="Times New Roman" w:hAnsi="Times New Roman"/>
          <w:sz w:val="24"/>
          <w:szCs w:val="24"/>
        </w:rPr>
      </w:pPr>
      <w:r w:rsidRPr="00B6548F">
        <w:rPr>
          <w:rFonts w:ascii="Times New Roman" w:hAnsi="Times New Roman"/>
          <w:sz w:val="24"/>
          <w:szCs w:val="24"/>
        </w:rPr>
        <w:t>Овладение основами пространственного воображения. Описывать пространственное расположение предметов в пространстве и на плоскости.</w:t>
      </w:r>
    </w:p>
    <w:p w:rsidR="00D475B7" w:rsidRPr="00B6548F" w:rsidRDefault="00D475B7" w:rsidP="00D475B7">
      <w:pPr>
        <w:pStyle w:val="a4"/>
        <w:numPr>
          <w:ilvl w:val="0"/>
          <w:numId w:val="1"/>
        </w:numPr>
        <w:rPr>
          <w:rFonts w:ascii="Times New Roman" w:hAnsi="Times New Roman"/>
          <w:sz w:val="24"/>
          <w:szCs w:val="24"/>
        </w:rPr>
      </w:pPr>
      <w:r w:rsidRPr="00B6548F">
        <w:rPr>
          <w:rFonts w:ascii="Times New Roman" w:hAnsi="Times New Roman"/>
          <w:sz w:val="24"/>
          <w:szCs w:val="24"/>
        </w:rPr>
        <w:t xml:space="preserve">Уметь проводить логические обоснования, доказательства математических утверждений. </w:t>
      </w:r>
    </w:p>
    <w:p w:rsidR="00550205" w:rsidRPr="00B6548F" w:rsidRDefault="00D475B7" w:rsidP="00B6548F">
      <w:pPr>
        <w:pStyle w:val="a4"/>
        <w:numPr>
          <w:ilvl w:val="0"/>
          <w:numId w:val="1"/>
        </w:numPr>
        <w:rPr>
          <w:rFonts w:ascii="Times New Roman" w:hAnsi="Times New Roman"/>
          <w:sz w:val="24"/>
          <w:szCs w:val="24"/>
        </w:rPr>
      </w:pPr>
      <w:r w:rsidRPr="00B6548F">
        <w:rPr>
          <w:rFonts w:ascii="Times New Roman" w:hAnsi="Times New Roman"/>
          <w:sz w:val="24"/>
          <w:szCs w:val="24"/>
        </w:rPr>
        <w:t>Решать простые и сложные задачи разных типов.</w:t>
      </w:r>
    </w:p>
    <w:p w:rsidR="00B6548F" w:rsidRPr="00B6548F" w:rsidRDefault="00B6548F" w:rsidP="00B6548F">
      <w:pPr>
        <w:rPr>
          <w:rFonts w:ascii="Times New Roman" w:hAnsi="Times New Roman"/>
          <w:sz w:val="24"/>
          <w:szCs w:val="24"/>
        </w:rPr>
      </w:pPr>
      <w:r w:rsidRPr="00B6548F">
        <w:rPr>
          <w:rFonts w:ascii="Times New Roman" w:hAnsi="Times New Roman"/>
          <w:sz w:val="24"/>
          <w:szCs w:val="24"/>
        </w:rPr>
        <w:t>Для коррекции знаний и умений необходима следующая работа;</w:t>
      </w:r>
    </w:p>
    <w:p w:rsidR="00B6548F" w:rsidRPr="00B6548F" w:rsidRDefault="00B6548F" w:rsidP="00B6548F">
      <w:pPr>
        <w:pStyle w:val="a4"/>
        <w:numPr>
          <w:ilvl w:val="0"/>
          <w:numId w:val="2"/>
        </w:numPr>
        <w:rPr>
          <w:rFonts w:ascii="Times New Roman" w:hAnsi="Times New Roman"/>
          <w:sz w:val="24"/>
          <w:szCs w:val="24"/>
        </w:rPr>
      </w:pPr>
      <w:r w:rsidRPr="00B6548F">
        <w:rPr>
          <w:rFonts w:ascii="Times New Roman" w:hAnsi="Times New Roman"/>
          <w:sz w:val="24"/>
          <w:szCs w:val="24"/>
        </w:rPr>
        <w:t>Во всех классах проводить систематически устный счет с натуральными числами, десятичными и обыкновенными дробями.</w:t>
      </w:r>
    </w:p>
    <w:p w:rsidR="00B6548F" w:rsidRPr="00B6548F" w:rsidRDefault="00B6548F" w:rsidP="00B6548F">
      <w:pPr>
        <w:pStyle w:val="a4"/>
        <w:numPr>
          <w:ilvl w:val="0"/>
          <w:numId w:val="2"/>
        </w:numPr>
        <w:rPr>
          <w:rFonts w:ascii="Times New Roman" w:hAnsi="Times New Roman"/>
          <w:sz w:val="24"/>
          <w:szCs w:val="24"/>
        </w:rPr>
      </w:pPr>
      <w:r w:rsidRPr="00B6548F">
        <w:rPr>
          <w:rFonts w:ascii="Times New Roman" w:hAnsi="Times New Roman"/>
          <w:sz w:val="24"/>
          <w:szCs w:val="24"/>
        </w:rPr>
        <w:t>Систематически во всех классах работать с математическими текстами.  Учить анализировать, сравнивать и выделять главное.</w:t>
      </w:r>
    </w:p>
    <w:p w:rsidR="00B6548F" w:rsidRPr="00B6548F" w:rsidRDefault="00B6548F" w:rsidP="00B6548F">
      <w:pPr>
        <w:pStyle w:val="a4"/>
        <w:numPr>
          <w:ilvl w:val="0"/>
          <w:numId w:val="2"/>
        </w:numPr>
        <w:rPr>
          <w:rFonts w:ascii="Times New Roman" w:hAnsi="Times New Roman"/>
          <w:sz w:val="24"/>
          <w:szCs w:val="24"/>
        </w:rPr>
      </w:pPr>
      <w:r w:rsidRPr="00B6548F">
        <w:rPr>
          <w:rFonts w:ascii="Times New Roman" w:hAnsi="Times New Roman"/>
          <w:sz w:val="24"/>
          <w:szCs w:val="24"/>
        </w:rPr>
        <w:t xml:space="preserve">Внести изменения в тематическое планирование </w:t>
      </w:r>
      <w:r w:rsidRPr="00B6548F">
        <w:rPr>
          <w:rFonts w:ascii="Times New Roman" w:hAnsi="Times New Roman"/>
          <w:sz w:val="24"/>
          <w:szCs w:val="24"/>
        </w:rPr>
        <w:t>.</w:t>
      </w:r>
    </w:p>
    <w:p w:rsidR="00B6548F" w:rsidRDefault="00B6548F">
      <w:pPr>
        <w:rPr>
          <w:rFonts w:ascii="Times New Roman" w:hAnsi="Times New Roman"/>
        </w:rPr>
      </w:pPr>
    </w:p>
    <w:p w:rsidR="00550205" w:rsidRPr="00550205" w:rsidRDefault="00550205" w:rsidP="00550205">
      <w:pPr>
        <w:spacing w:after="0" w:line="240" w:lineRule="auto"/>
        <w:rPr>
          <w:rFonts w:ascii="Times New Roman" w:hAnsi="Times New Roman" w:cs="Times New Roman"/>
          <w:b/>
        </w:rPr>
      </w:pPr>
      <w:r w:rsidRPr="00550205">
        <w:rPr>
          <w:rFonts w:ascii="Times New Roman" w:hAnsi="Times New Roman" w:cs="Times New Roman"/>
          <w:b/>
        </w:rPr>
        <w:t xml:space="preserve">Анализ результатов ВПР по биологии 6-х классов в 2020 году. </w:t>
      </w:r>
      <w:bookmarkStart w:id="2" w:name="_GoBack"/>
      <w:bookmarkEnd w:id="2"/>
    </w:p>
    <w:p w:rsidR="00550205" w:rsidRPr="00550205" w:rsidRDefault="00550205" w:rsidP="00550205">
      <w:pPr>
        <w:spacing w:after="0" w:line="240" w:lineRule="auto"/>
        <w:rPr>
          <w:rFonts w:ascii="Times New Roman" w:hAnsi="Times New Roman" w:cs="Times New Roman"/>
        </w:rPr>
      </w:pPr>
      <w:r w:rsidRPr="00550205">
        <w:rPr>
          <w:rFonts w:ascii="Times New Roman" w:hAnsi="Times New Roman" w:cs="Times New Roman"/>
        </w:rPr>
        <w:t xml:space="preserve">1.2. Сравнение объектов и выявление их различий -61,9% </w:t>
      </w:r>
    </w:p>
    <w:p w:rsidR="00550205" w:rsidRPr="00550205" w:rsidRDefault="00550205" w:rsidP="00550205">
      <w:pPr>
        <w:spacing w:after="0" w:line="240" w:lineRule="auto"/>
        <w:rPr>
          <w:rFonts w:ascii="Times New Roman" w:hAnsi="Times New Roman" w:cs="Times New Roman"/>
        </w:rPr>
      </w:pPr>
      <w:r w:rsidRPr="00550205">
        <w:rPr>
          <w:rFonts w:ascii="Times New Roman" w:hAnsi="Times New Roman" w:cs="Times New Roman"/>
        </w:rPr>
        <w:t xml:space="preserve">1.3. Выявление у объекта отсутствующего признака - 100% </w:t>
      </w:r>
    </w:p>
    <w:p w:rsidR="00550205" w:rsidRPr="00550205" w:rsidRDefault="00550205" w:rsidP="00550205">
      <w:pPr>
        <w:spacing w:after="0" w:line="240" w:lineRule="auto"/>
        <w:rPr>
          <w:rFonts w:ascii="Times New Roman" w:hAnsi="Times New Roman" w:cs="Times New Roman"/>
        </w:rPr>
      </w:pPr>
      <w:r w:rsidRPr="00550205">
        <w:rPr>
          <w:rFonts w:ascii="Times New Roman" w:hAnsi="Times New Roman" w:cs="Times New Roman"/>
        </w:rPr>
        <w:t xml:space="preserve">2.1. Определение процесса по описанию биологического явления- 21,43% </w:t>
      </w:r>
    </w:p>
    <w:p w:rsidR="00550205" w:rsidRPr="00550205" w:rsidRDefault="00550205" w:rsidP="00550205">
      <w:pPr>
        <w:spacing w:after="0" w:line="240" w:lineRule="auto"/>
        <w:rPr>
          <w:rFonts w:ascii="Times New Roman" w:hAnsi="Times New Roman" w:cs="Times New Roman"/>
        </w:rPr>
      </w:pPr>
      <w:r w:rsidRPr="00550205">
        <w:rPr>
          <w:rFonts w:ascii="Times New Roman" w:hAnsi="Times New Roman" w:cs="Times New Roman"/>
        </w:rPr>
        <w:t xml:space="preserve">2.2. Определение роли процесса в жизнедеятельности растений -19,5% </w:t>
      </w:r>
    </w:p>
    <w:p w:rsidR="00550205" w:rsidRPr="00550205" w:rsidRDefault="00550205" w:rsidP="00550205">
      <w:pPr>
        <w:spacing w:after="0" w:line="240" w:lineRule="auto"/>
        <w:rPr>
          <w:rFonts w:ascii="Times New Roman" w:hAnsi="Times New Roman" w:cs="Times New Roman"/>
        </w:rPr>
      </w:pPr>
      <w:r w:rsidRPr="00550205">
        <w:rPr>
          <w:rFonts w:ascii="Times New Roman" w:hAnsi="Times New Roman" w:cs="Times New Roman"/>
        </w:rPr>
        <w:t xml:space="preserve">3.1. Выбор биологических методов и оборудования -76,19% </w:t>
      </w:r>
    </w:p>
    <w:p w:rsidR="00550205" w:rsidRPr="00550205" w:rsidRDefault="00550205" w:rsidP="00550205">
      <w:pPr>
        <w:spacing w:after="0" w:line="240" w:lineRule="auto"/>
        <w:rPr>
          <w:rFonts w:ascii="Times New Roman" w:hAnsi="Times New Roman" w:cs="Times New Roman"/>
        </w:rPr>
      </w:pPr>
      <w:r w:rsidRPr="00550205">
        <w:rPr>
          <w:rFonts w:ascii="Times New Roman" w:hAnsi="Times New Roman" w:cs="Times New Roman"/>
        </w:rPr>
        <w:t xml:space="preserve">3.2. Определение области биологической науки -9,52% </w:t>
      </w:r>
    </w:p>
    <w:p w:rsidR="00550205" w:rsidRPr="00550205" w:rsidRDefault="00550205" w:rsidP="00550205">
      <w:pPr>
        <w:spacing w:after="0" w:line="240" w:lineRule="auto"/>
        <w:rPr>
          <w:rFonts w:ascii="Times New Roman" w:hAnsi="Times New Roman" w:cs="Times New Roman"/>
        </w:rPr>
      </w:pPr>
      <w:r w:rsidRPr="00550205">
        <w:rPr>
          <w:rFonts w:ascii="Times New Roman" w:hAnsi="Times New Roman" w:cs="Times New Roman"/>
        </w:rPr>
        <w:t xml:space="preserve">4.1. Устройство оптических приборов -50% </w:t>
      </w:r>
    </w:p>
    <w:p w:rsidR="00550205" w:rsidRPr="00550205" w:rsidRDefault="00550205" w:rsidP="00550205">
      <w:pPr>
        <w:spacing w:after="0" w:line="240" w:lineRule="auto"/>
        <w:rPr>
          <w:rFonts w:ascii="Times New Roman" w:hAnsi="Times New Roman" w:cs="Times New Roman"/>
        </w:rPr>
      </w:pPr>
      <w:r w:rsidRPr="00550205">
        <w:rPr>
          <w:rFonts w:ascii="Times New Roman" w:hAnsi="Times New Roman" w:cs="Times New Roman"/>
        </w:rPr>
        <w:t xml:space="preserve">4.2. Устройство оптических приборов (функция части микроскопа) -61,9% </w:t>
      </w:r>
    </w:p>
    <w:p w:rsidR="00550205" w:rsidRPr="00550205" w:rsidRDefault="00550205" w:rsidP="00550205">
      <w:pPr>
        <w:spacing w:after="0" w:line="240" w:lineRule="auto"/>
        <w:rPr>
          <w:rFonts w:ascii="Times New Roman" w:hAnsi="Times New Roman" w:cs="Times New Roman"/>
        </w:rPr>
      </w:pPr>
      <w:r w:rsidRPr="00550205">
        <w:rPr>
          <w:rFonts w:ascii="Times New Roman" w:hAnsi="Times New Roman" w:cs="Times New Roman"/>
        </w:rPr>
        <w:t xml:space="preserve">4.3. Устройство оптических приборов (определение увеличения микроскопа)- 42,8% </w:t>
      </w:r>
    </w:p>
    <w:p w:rsidR="00550205" w:rsidRPr="00550205" w:rsidRDefault="00550205" w:rsidP="00550205">
      <w:pPr>
        <w:spacing w:after="0" w:line="240" w:lineRule="auto"/>
        <w:rPr>
          <w:rFonts w:ascii="Times New Roman" w:hAnsi="Times New Roman" w:cs="Times New Roman"/>
        </w:rPr>
      </w:pPr>
      <w:r w:rsidRPr="00550205">
        <w:rPr>
          <w:rFonts w:ascii="Times New Roman" w:hAnsi="Times New Roman" w:cs="Times New Roman"/>
        </w:rPr>
        <w:t xml:space="preserve">5. Систематизирование животных и растений -42,8% </w:t>
      </w:r>
    </w:p>
    <w:p w:rsidR="00550205" w:rsidRPr="00550205" w:rsidRDefault="00550205" w:rsidP="00550205">
      <w:pPr>
        <w:spacing w:after="0" w:line="240" w:lineRule="auto"/>
        <w:rPr>
          <w:rFonts w:ascii="Times New Roman" w:hAnsi="Times New Roman" w:cs="Times New Roman"/>
        </w:rPr>
      </w:pPr>
      <w:r w:rsidRPr="00550205">
        <w:rPr>
          <w:rFonts w:ascii="Times New Roman" w:hAnsi="Times New Roman" w:cs="Times New Roman"/>
        </w:rPr>
        <w:t xml:space="preserve">6.1. Работа с графической информацией -19,5% </w:t>
      </w:r>
    </w:p>
    <w:p w:rsidR="00550205" w:rsidRPr="00550205" w:rsidRDefault="00550205" w:rsidP="00550205">
      <w:pPr>
        <w:spacing w:after="0" w:line="240" w:lineRule="auto"/>
        <w:rPr>
          <w:rFonts w:ascii="Times New Roman" w:hAnsi="Times New Roman" w:cs="Times New Roman"/>
        </w:rPr>
      </w:pPr>
      <w:r w:rsidRPr="00550205">
        <w:rPr>
          <w:rFonts w:ascii="Times New Roman" w:hAnsi="Times New Roman" w:cs="Times New Roman"/>
        </w:rPr>
        <w:t xml:space="preserve">6.2. Формирование выводов на основе проведенного анализа -47,62% </w:t>
      </w:r>
    </w:p>
    <w:p w:rsidR="00550205" w:rsidRPr="00550205" w:rsidRDefault="00550205" w:rsidP="00550205">
      <w:pPr>
        <w:spacing w:after="0" w:line="240" w:lineRule="auto"/>
        <w:rPr>
          <w:rFonts w:ascii="Times New Roman" w:hAnsi="Times New Roman" w:cs="Times New Roman"/>
        </w:rPr>
      </w:pPr>
      <w:r w:rsidRPr="00550205">
        <w:rPr>
          <w:rFonts w:ascii="Times New Roman" w:hAnsi="Times New Roman" w:cs="Times New Roman"/>
        </w:rPr>
        <w:t xml:space="preserve">7.1. Сравнение биологических объектов (работа с текстом) -41,27% </w:t>
      </w:r>
    </w:p>
    <w:p w:rsidR="00550205" w:rsidRPr="00550205" w:rsidRDefault="00550205" w:rsidP="00550205">
      <w:pPr>
        <w:spacing w:after="0" w:line="240" w:lineRule="auto"/>
        <w:rPr>
          <w:rFonts w:ascii="Times New Roman" w:hAnsi="Times New Roman" w:cs="Times New Roman"/>
        </w:rPr>
      </w:pPr>
      <w:r w:rsidRPr="00550205">
        <w:rPr>
          <w:rFonts w:ascii="Times New Roman" w:hAnsi="Times New Roman" w:cs="Times New Roman"/>
        </w:rPr>
        <w:t>7.2. Сравнение биологических объектов (описание объекта по плану)-45,6%</w:t>
      </w:r>
    </w:p>
    <w:p w:rsidR="00550205" w:rsidRPr="00550205" w:rsidRDefault="00550205" w:rsidP="00550205">
      <w:pPr>
        <w:spacing w:after="0" w:line="240" w:lineRule="auto"/>
        <w:rPr>
          <w:rFonts w:ascii="Times New Roman" w:hAnsi="Times New Roman" w:cs="Times New Roman"/>
        </w:rPr>
      </w:pPr>
      <w:r w:rsidRPr="00550205">
        <w:rPr>
          <w:rFonts w:ascii="Times New Roman" w:hAnsi="Times New Roman" w:cs="Times New Roman"/>
        </w:rPr>
        <w:t xml:space="preserve"> 8. Нахождение информации для описания природных зон -38,1% </w:t>
      </w:r>
    </w:p>
    <w:p w:rsidR="00550205" w:rsidRPr="00550205" w:rsidRDefault="00550205" w:rsidP="00550205">
      <w:pPr>
        <w:spacing w:after="0" w:line="240" w:lineRule="auto"/>
        <w:rPr>
          <w:rFonts w:ascii="Times New Roman" w:hAnsi="Times New Roman" w:cs="Times New Roman"/>
        </w:rPr>
      </w:pPr>
      <w:r w:rsidRPr="00550205">
        <w:rPr>
          <w:rFonts w:ascii="Times New Roman" w:hAnsi="Times New Roman" w:cs="Times New Roman"/>
        </w:rPr>
        <w:t xml:space="preserve">9. Знаки- 42,86% </w:t>
      </w:r>
    </w:p>
    <w:p w:rsidR="00550205" w:rsidRPr="00550205" w:rsidRDefault="00550205" w:rsidP="00550205">
      <w:pPr>
        <w:spacing w:after="0" w:line="240" w:lineRule="auto"/>
        <w:rPr>
          <w:rFonts w:ascii="Times New Roman" w:hAnsi="Times New Roman" w:cs="Times New Roman"/>
        </w:rPr>
      </w:pPr>
      <w:r w:rsidRPr="00550205">
        <w:rPr>
          <w:rFonts w:ascii="Times New Roman" w:hAnsi="Times New Roman" w:cs="Times New Roman"/>
        </w:rPr>
        <w:t xml:space="preserve">10. Профессии -45,24% </w:t>
      </w:r>
    </w:p>
    <w:p w:rsidR="00550205" w:rsidRPr="00550205" w:rsidRDefault="00550205" w:rsidP="00550205">
      <w:pPr>
        <w:spacing w:after="0" w:line="240" w:lineRule="auto"/>
        <w:rPr>
          <w:rFonts w:ascii="Times New Roman" w:hAnsi="Times New Roman" w:cs="Times New Roman"/>
        </w:rPr>
      </w:pPr>
      <w:r w:rsidRPr="00550205">
        <w:rPr>
          <w:rFonts w:ascii="Times New Roman" w:hAnsi="Times New Roman" w:cs="Times New Roman"/>
        </w:rPr>
        <w:t>Достигнуты следующие планируемые результаты, закрепленные в рабочей программе биологии для обучающихся 5класса.</w:t>
      </w:r>
    </w:p>
    <w:p w:rsidR="00550205" w:rsidRPr="00550205" w:rsidRDefault="00550205" w:rsidP="00550205">
      <w:pPr>
        <w:spacing w:after="0" w:line="240" w:lineRule="auto"/>
        <w:rPr>
          <w:rFonts w:ascii="Times New Roman" w:hAnsi="Times New Roman" w:cs="Times New Roman"/>
        </w:rPr>
      </w:pPr>
      <w:r w:rsidRPr="00550205">
        <w:rPr>
          <w:rFonts w:ascii="Times New Roman" w:hAnsi="Times New Roman" w:cs="Times New Roman"/>
        </w:rPr>
        <w:lastRenderedPageBreak/>
        <w:t xml:space="preserve">Выявление у объекта отсутствующего признака - 100% </w:t>
      </w:r>
    </w:p>
    <w:p w:rsidR="00550205" w:rsidRPr="00550205" w:rsidRDefault="00550205" w:rsidP="00550205">
      <w:pPr>
        <w:spacing w:after="0" w:line="240" w:lineRule="auto"/>
        <w:rPr>
          <w:rFonts w:ascii="Times New Roman" w:hAnsi="Times New Roman" w:cs="Times New Roman"/>
        </w:rPr>
      </w:pPr>
      <w:r w:rsidRPr="00550205">
        <w:rPr>
          <w:rFonts w:ascii="Times New Roman" w:hAnsi="Times New Roman" w:cs="Times New Roman"/>
        </w:rPr>
        <w:t>Все остальные делим на 2 группы:</w:t>
      </w:r>
    </w:p>
    <w:p w:rsidR="00550205" w:rsidRPr="00550205" w:rsidRDefault="00550205" w:rsidP="00550205">
      <w:pPr>
        <w:spacing w:after="0" w:line="240" w:lineRule="auto"/>
        <w:rPr>
          <w:rFonts w:ascii="Times New Roman" w:hAnsi="Times New Roman" w:cs="Times New Roman"/>
        </w:rPr>
      </w:pPr>
      <w:r w:rsidRPr="00550205">
        <w:rPr>
          <w:rFonts w:ascii="Times New Roman" w:hAnsi="Times New Roman" w:cs="Times New Roman"/>
        </w:rPr>
        <w:t>1 гр удовлетворительный уровень – более 50 % (сравнение объектов и выявление их различий, выбор биологических методов и оборудования, устройство оптических приборов (функция части микроскопа), устройство оптических приборов)</w:t>
      </w:r>
    </w:p>
    <w:p w:rsidR="00550205" w:rsidRPr="00550205" w:rsidRDefault="00550205" w:rsidP="00550205">
      <w:pPr>
        <w:spacing w:after="0" w:line="240" w:lineRule="auto"/>
        <w:rPr>
          <w:rFonts w:ascii="Times New Roman" w:hAnsi="Times New Roman" w:cs="Times New Roman"/>
        </w:rPr>
      </w:pPr>
      <w:r w:rsidRPr="00550205">
        <w:rPr>
          <w:rFonts w:ascii="Times New Roman" w:hAnsi="Times New Roman" w:cs="Times New Roman"/>
        </w:rPr>
        <w:t xml:space="preserve">2 гр низкий  уровень – менее 20 % (определение процесса по описанию биологического явления, </w:t>
      </w:r>
    </w:p>
    <w:p w:rsidR="00550205" w:rsidRPr="00550205" w:rsidRDefault="00550205" w:rsidP="00550205">
      <w:pPr>
        <w:spacing w:after="0" w:line="240" w:lineRule="auto"/>
        <w:rPr>
          <w:rFonts w:ascii="Times New Roman" w:hAnsi="Times New Roman" w:cs="Times New Roman"/>
        </w:rPr>
      </w:pPr>
      <w:r w:rsidRPr="00550205">
        <w:rPr>
          <w:rFonts w:ascii="Times New Roman" w:hAnsi="Times New Roman" w:cs="Times New Roman"/>
        </w:rPr>
        <w:t>определение роли процесса в жизнедеятельности растений, определение области биологической науки, работа с графической информацией)</w:t>
      </w:r>
    </w:p>
    <w:p w:rsidR="00550205" w:rsidRPr="00550205" w:rsidRDefault="00550205" w:rsidP="00550205">
      <w:pPr>
        <w:spacing w:after="0" w:line="240" w:lineRule="auto"/>
        <w:rPr>
          <w:rFonts w:ascii="Times New Roman" w:hAnsi="Times New Roman" w:cs="Times New Roman"/>
        </w:rPr>
      </w:pPr>
      <w:r w:rsidRPr="00550205">
        <w:rPr>
          <w:rFonts w:ascii="Times New Roman" w:hAnsi="Times New Roman" w:cs="Times New Roman"/>
        </w:rPr>
        <w:t xml:space="preserve"> Недостаточно высокий процент обучающиеся показали при выполнении задания 1.2. «Сравнение объектов и выявление их различий» Обучающиеся называют объект «выпадающий из общего ряда», но объяснить правильный выбор затрудняются. Основная причина это недостаточность глубоких познаний на уровне пятого класса. 2. Процент выполнения задания 2.2. «Определение роли процесса в жизнедеятельности растений» 19,5%. Пятиклассникам сложно объяснить роль процессов испарения и потоотделения в жизни растений и человека. Данный материал изучается только в 6 и 8 классах. 3. Показали слабый результат при выполнении задания на знания биологических наук. Обучающиеся не могут сопоставить биологическую науку с биологическим исследованием. 4. При выполнении задания «Природные зоны», обучающихся затруднило соотнесение объектов живой природы и природных зон. Данная тема в пятом классе изучалась дистанционно, поэтому многие обучающиеся не смогли на более детальном уровне разобрать материал. 5.  Успешно справились с заданиями по определению знаков по охране окружающей среде. 6. Показывают хорошие знания по работе с лабораторным оборудованием. </w:t>
      </w:r>
    </w:p>
    <w:p w:rsidR="00550205" w:rsidRPr="00550205" w:rsidRDefault="00550205" w:rsidP="00550205">
      <w:pPr>
        <w:spacing w:after="0" w:line="240" w:lineRule="auto"/>
        <w:rPr>
          <w:rFonts w:ascii="Times New Roman" w:hAnsi="Times New Roman" w:cs="Times New Roman"/>
        </w:rPr>
      </w:pPr>
      <w:r w:rsidRPr="00550205">
        <w:rPr>
          <w:rFonts w:ascii="Times New Roman" w:hAnsi="Times New Roman" w:cs="Times New Roman"/>
        </w:rPr>
        <w:t xml:space="preserve">Анализ особенностей организации учебного процесса. </w:t>
      </w:r>
    </w:p>
    <w:p w:rsidR="00550205" w:rsidRPr="00550205" w:rsidRDefault="00550205" w:rsidP="00550205">
      <w:pPr>
        <w:spacing w:after="0" w:line="240" w:lineRule="auto"/>
        <w:rPr>
          <w:rFonts w:ascii="Times New Roman" w:hAnsi="Times New Roman" w:cs="Times New Roman"/>
        </w:rPr>
      </w:pPr>
      <w:r w:rsidRPr="00550205">
        <w:rPr>
          <w:rFonts w:ascii="Times New Roman" w:hAnsi="Times New Roman" w:cs="Times New Roman"/>
        </w:rPr>
        <w:t>С целью устранения пробелов в знаниях обучающихся.</w:t>
      </w:r>
    </w:p>
    <w:p w:rsidR="00550205" w:rsidRPr="00550205" w:rsidRDefault="00550205" w:rsidP="00550205">
      <w:pPr>
        <w:spacing w:after="0" w:line="240" w:lineRule="auto"/>
        <w:rPr>
          <w:rFonts w:ascii="Times New Roman" w:hAnsi="Times New Roman" w:cs="Times New Roman"/>
        </w:rPr>
      </w:pPr>
      <w:r w:rsidRPr="00550205">
        <w:rPr>
          <w:rFonts w:ascii="Times New Roman" w:hAnsi="Times New Roman" w:cs="Times New Roman"/>
        </w:rPr>
        <w:t>1. На уроках биологии в 6 классе «Биология растений», применять задания на умения аргументировать ответ. Углубить знания по строению и функциям органов растений и животных.</w:t>
      </w:r>
    </w:p>
    <w:p w:rsidR="00550205" w:rsidRPr="00550205" w:rsidRDefault="00550205" w:rsidP="00550205">
      <w:pPr>
        <w:spacing w:after="0" w:line="240" w:lineRule="auto"/>
        <w:rPr>
          <w:rFonts w:ascii="Times New Roman" w:hAnsi="Times New Roman" w:cs="Times New Roman"/>
        </w:rPr>
      </w:pPr>
      <w:r w:rsidRPr="00550205">
        <w:rPr>
          <w:rFonts w:ascii="Times New Roman" w:hAnsi="Times New Roman" w:cs="Times New Roman"/>
        </w:rPr>
        <w:t xml:space="preserve"> 2. При изучении темы «Процессы жизнедеятельности» особое внимание уделять объяснению роли процессов жизнедеятельности для живого организма. Учить обучающихся давать аргументированные ответы на вопросы. </w:t>
      </w:r>
    </w:p>
    <w:p w:rsidR="00550205" w:rsidRPr="00550205" w:rsidRDefault="00550205" w:rsidP="00550205">
      <w:pPr>
        <w:spacing w:after="0" w:line="240" w:lineRule="auto"/>
        <w:rPr>
          <w:rFonts w:ascii="Times New Roman" w:hAnsi="Times New Roman" w:cs="Times New Roman"/>
        </w:rPr>
      </w:pPr>
      <w:r w:rsidRPr="00550205">
        <w:rPr>
          <w:rFonts w:ascii="Times New Roman" w:hAnsi="Times New Roman" w:cs="Times New Roman"/>
        </w:rPr>
        <w:t xml:space="preserve">3. При изучении темы «Процессы жизнедеятельности» особое внимание уделять объяснению роли процессов жизнедеятельности для живого организма. Учить обучающихся давать аргументированные ответы на вопросы. </w:t>
      </w:r>
    </w:p>
    <w:p w:rsidR="00550205" w:rsidRPr="00550205" w:rsidRDefault="00550205" w:rsidP="00550205">
      <w:pPr>
        <w:spacing w:after="0" w:line="240" w:lineRule="auto"/>
        <w:rPr>
          <w:rFonts w:ascii="Times New Roman" w:hAnsi="Times New Roman" w:cs="Times New Roman"/>
        </w:rPr>
      </w:pPr>
      <w:r w:rsidRPr="00550205">
        <w:rPr>
          <w:rFonts w:ascii="Times New Roman" w:hAnsi="Times New Roman" w:cs="Times New Roman"/>
        </w:rPr>
        <w:t xml:space="preserve">4. Уметь различать природные зоны. </w:t>
      </w:r>
    </w:p>
    <w:p w:rsidR="00550205" w:rsidRPr="00550205" w:rsidRDefault="00550205" w:rsidP="00550205">
      <w:pPr>
        <w:spacing w:after="0" w:line="240" w:lineRule="auto"/>
        <w:rPr>
          <w:rFonts w:ascii="Times New Roman" w:hAnsi="Times New Roman" w:cs="Times New Roman"/>
        </w:rPr>
      </w:pPr>
      <w:r w:rsidRPr="00550205">
        <w:rPr>
          <w:rFonts w:ascii="Times New Roman" w:hAnsi="Times New Roman" w:cs="Times New Roman"/>
        </w:rPr>
        <w:t>5. Научить выбирать из предложенного текста экологические признаки биологических объектов</w:t>
      </w:r>
    </w:p>
    <w:p w:rsidR="00550205" w:rsidRPr="00550205" w:rsidRDefault="00550205" w:rsidP="00550205">
      <w:pPr>
        <w:spacing w:after="0" w:line="240" w:lineRule="auto"/>
      </w:pPr>
    </w:p>
    <w:p w:rsidR="00550205" w:rsidRPr="00550205" w:rsidRDefault="00550205" w:rsidP="00550205">
      <w:pPr>
        <w:spacing w:after="0" w:line="240" w:lineRule="auto"/>
      </w:pPr>
    </w:p>
    <w:p w:rsidR="00550205" w:rsidRPr="00550205" w:rsidRDefault="00550205" w:rsidP="00550205">
      <w:pPr>
        <w:spacing w:after="0" w:line="240" w:lineRule="auto"/>
        <w:rPr>
          <w:rFonts w:ascii="Times New Roman" w:hAnsi="Times New Roman" w:cs="Times New Roman"/>
        </w:rPr>
      </w:pPr>
    </w:p>
    <w:p w:rsidR="00550205" w:rsidRPr="00D475B7" w:rsidRDefault="00550205">
      <w:pPr>
        <w:rPr>
          <w:rFonts w:ascii="Times New Roman" w:hAnsi="Times New Roman"/>
        </w:rPr>
      </w:pPr>
    </w:p>
    <w:sectPr w:rsidR="00550205" w:rsidRPr="00D475B7" w:rsidSect="0055020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C1F1C"/>
    <w:multiLevelType w:val="hybridMultilevel"/>
    <w:tmpl w:val="4358F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0719B9"/>
    <w:multiLevelType w:val="hybridMultilevel"/>
    <w:tmpl w:val="AFC81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0C"/>
    <w:rsid w:val="00492E5C"/>
    <w:rsid w:val="00550205"/>
    <w:rsid w:val="005F700C"/>
    <w:rsid w:val="0064318C"/>
    <w:rsid w:val="00B6548F"/>
    <w:rsid w:val="00D4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5B7"/>
    <w:pPr>
      <w:spacing w:after="160" w:line="259" w:lineRule="auto"/>
    </w:pPr>
  </w:style>
  <w:style w:type="paragraph" w:styleId="1">
    <w:name w:val="heading 1"/>
    <w:basedOn w:val="a"/>
    <w:next w:val="a"/>
    <w:link w:val="10"/>
    <w:uiPriority w:val="9"/>
    <w:qFormat/>
    <w:rsid w:val="00643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31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4318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431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18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4318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4318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4318C"/>
    <w:rPr>
      <w:rFonts w:asciiTheme="majorHAnsi" w:eastAsiaTheme="majorEastAsia" w:hAnsiTheme="majorHAnsi" w:cstheme="majorBidi"/>
      <w:b/>
      <w:bCs/>
      <w:i/>
      <w:iCs/>
      <w:color w:val="4F81BD" w:themeColor="accent1"/>
    </w:rPr>
  </w:style>
  <w:style w:type="paragraph" w:styleId="a3">
    <w:name w:val="No Spacing"/>
    <w:uiPriority w:val="1"/>
    <w:qFormat/>
    <w:rsid w:val="0064318C"/>
    <w:pPr>
      <w:spacing w:after="0" w:line="240" w:lineRule="auto"/>
    </w:pPr>
  </w:style>
  <w:style w:type="paragraph" w:styleId="a4">
    <w:name w:val="List Paragraph"/>
    <w:basedOn w:val="a"/>
    <w:uiPriority w:val="34"/>
    <w:qFormat/>
    <w:rsid w:val="00D475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5B7"/>
    <w:pPr>
      <w:spacing w:after="160" w:line="259" w:lineRule="auto"/>
    </w:pPr>
  </w:style>
  <w:style w:type="paragraph" w:styleId="1">
    <w:name w:val="heading 1"/>
    <w:basedOn w:val="a"/>
    <w:next w:val="a"/>
    <w:link w:val="10"/>
    <w:uiPriority w:val="9"/>
    <w:qFormat/>
    <w:rsid w:val="00643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31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4318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431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18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4318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4318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4318C"/>
    <w:rPr>
      <w:rFonts w:asciiTheme="majorHAnsi" w:eastAsiaTheme="majorEastAsia" w:hAnsiTheme="majorHAnsi" w:cstheme="majorBidi"/>
      <w:b/>
      <w:bCs/>
      <w:i/>
      <w:iCs/>
      <w:color w:val="4F81BD" w:themeColor="accent1"/>
    </w:rPr>
  </w:style>
  <w:style w:type="paragraph" w:styleId="a3">
    <w:name w:val="No Spacing"/>
    <w:uiPriority w:val="1"/>
    <w:qFormat/>
    <w:rsid w:val="0064318C"/>
    <w:pPr>
      <w:spacing w:after="0" w:line="240" w:lineRule="auto"/>
    </w:pPr>
  </w:style>
  <w:style w:type="paragraph" w:styleId="a4">
    <w:name w:val="List Paragraph"/>
    <w:basedOn w:val="a"/>
    <w:uiPriority w:val="34"/>
    <w:qFormat/>
    <w:rsid w:val="00D47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83383">
      <w:bodyDiv w:val="1"/>
      <w:marLeft w:val="0"/>
      <w:marRight w:val="0"/>
      <w:marTop w:val="0"/>
      <w:marBottom w:val="0"/>
      <w:divBdr>
        <w:top w:val="none" w:sz="0" w:space="0" w:color="auto"/>
        <w:left w:val="none" w:sz="0" w:space="0" w:color="auto"/>
        <w:bottom w:val="none" w:sz="0" w:space="0" w:color="auto"/>
        <w:right w:val="none" w:sz="0" w:space="0" w:color="auto"/>
      </w:divBdr>
    </w:div>
    <w:div w:id="212900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1230</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3</cp:revision>
  <dcterms:created xsi:type="dcterms:W3CDTF">2021-02-11T04:25:00Z</dcterms:created>
  <dcterms:modified xsi:type="dcterms:W3CDTF">2021-02-11T04:44:00Z</dcterms:modified>
</cp:coreProperties>
</file>