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AE" w:rsidRDefault="00D657AE" w:rsidP="00D657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Аннотация к рабочей программам по химии </w:t>
      </w:r>
      <w:proofErr w:type="gramEnd"/>
    </w:p>
    <w:p w:rsidR="00D657AE" w:rsidRDefault="00D657AE" w:rsidP="00D657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657AE" w:rsidRDefault="00D657AE" w:rsidP="00D657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Химия. Базовый уровень. 11 класс.</w:t>
      </w:r>
    </w:p>
    <w:p w:rsidR="00D657AE" w:rsidRDefault="00D657AE" w:rsidP="00D657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57AE" w:rsidRDefault="00D657AE" w:rsidP="00D657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Рабочая программа учебного курса  химии  для  11  класса  составлена на основе Примерной программы основного общего образования по химии  и программы курса химии  для учащихся  11 классов общеобразовательных учреждений автора </w:t>
      </w:r>
      <w:proofErr w:type="spellStart"/>
      <w:r>
        <w:t>О.С.Габриеляна</w:t>
      </w:r>
      <w:proofErr w:type="spellEnd"/>
      <w:r>
        <w:t xml:space="preserve">  </w:t>
      </w:r>
      <w:r>
        <w:rPr>
          <w:color w:val="000000"/>
        </w:rPr>
        <w:t>«Программа курса химии для 8 – 11 классов общеобразовательных учреждений» М.; «Дрофа», 2010.</w:t>
      </w:r>
      <w:r>
        <w:t xml:space="preserve"> Рабочая программа ориентирована на использование учебника: </w:t>
      </w:r>
      <w:proofErr w:type="spellStart"/>
      <w:r>
        <w:rPr>
          <w:iCs/>
        </w:rPr>
        <w:t>О.С.Габриелян</w:t>
      </w:r>
      <w:proofErr w:type="spellEnd"/>
      <w:r>
        <w:rPr>
          <w:iCs/>
        </w:rPr>
        <w:t>.  Химия. Базовый уровень: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</w:t>
      </w:r>
      <w:proofErr w:type="gramEnd"/>
      <w:r>
        <w:rPr>
          <w:iCs/>
        </w:rPr>
        <w:t xml:space="preserve">ля 11 </w:t>
      </w:r>
      <w:proofErr w:type="spellStart"/>
      <w:r>
        <w:rPr>
          <w:iCs/>
        </w:rPr>
        <w:t>кл</w:t>
      </w:r>
      <w:proofErr w:type="spellEnd"/>
      <w:r>
        <w:rPr>
          <w:iCs/>
        </w:rPr>
        <w:t>. общеобразовательных учреждений.- М.: Дрофа, 2014.</w:t>
      </w:r>
    </w:p>
    <w:p w:rsidR="00D657AE" w:rsidRDefault="00D657AE" w:rsidP="00D6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 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часа, 1 час в неделю.  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курса,</w:t>
      </w:r>
    </w:p>
    <w:p w:rsidR="00D657AE" w:rsidRDefault="00D657AE" w:rsidP="00D6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Методологической основой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средней школы явилась идея интегрированного курса химии.   Одна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издея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курса - это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внутрипредметная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интеграция 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- общая химия. 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 </w:t>
      </w:r>
    </w:p>
    <w:p w:rsidR="00D657AE" w:rsidRDefault="00D657AE" w:rsidP="00D6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-восстановительных процессах).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</w:p>
    <w:p w:rsidR="00D657AE" w:rsidRDefault="00D657AE" w:rsidP="00D6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  знаний   о   позитивной  роли    химии в жизни современного общества, </w:t>
      </w:r>
    </w:p>
    <w:p w:rsidR="00D657AE" w:rsidRDefault="00D657AE" w:rsidP="00D6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необходимости химически грамотного отношения к своему здоровью и окружающей среде.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E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657AE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2021-03-31T14:16:00Z</dcterms:created>
  <dcterms:modified xsi:type="dcterms:W3CDTF">2021-03-31T14:16:00Z</dcterms:modified>
</cp:coreProperties>
</file>