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19EA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учебного предмета «Русский язык» составлена в соответствии с требованиями</w:t>
      </w:r>
    </w:p>
    <w:p w:rsidR="00B819EA" w:rsidRPr="00B819EA" w:rsidRDefault="00B819EA" w:rsidP="00B819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B819EA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B819EA" w:rsidRPr="00B819EA" w:rsidRDefault="00B819EA" w:rsidP="00B819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B819EA">
        <w:rPr>
          <w:rFonts w:ascii="Times New Roman" w:hAnsi="Times New Roman" w:cs="Times New Roman"/>
          <w:bCs/>
          <w:iCs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B819EA" w:rsidRPr="00B819EA" w:rsidRDefault="00B819EA" w:rsidP="00B81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9EA" w:rsidRPr="00B819EA" w:rsidRDefault="00B819EA" w:rsidP="00B81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19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Рабочая программа учебного предмета «Русский язык» разработана на основе </w:t>
      </w:r>
    </w:p>
    <w:p w:rsidR="00B819EA" w:rsidRPr="00B819EA" w:rsidRDefault="00B819EA" w:rsidP="00B819EA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Style w:val="FontStyle108"/>
          <w:iCs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>Авторской программы В. П. Канакиной, В.Г. Горецкого, М. В. Бойкиной и др.]. — М.: Просвещение, 2015</w:t>
      </w:r>
      <w:r w:rsidRPr="00B819EA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9EA" w:rsidRPr="00B819EA" w:rsidRDefault="00B819EA" w:rsidP="00B819EA">
      <w:pPr>
        <w:pStyle w:val="Style1"/>
        <w:widowControl/>
        <w:numPr>
          <w:ilvl w:val="0"/>
          <w:numId w:val="1"/>
        </w:numPr>
        <w:ind w:left="142" w:hanging="142"/>
        <w:jc w:val="both"/>
        <w:rPr>
          <w:bCs/>
          <w:spacing w:val="-10"/>
          <w:sz w:val="28"/>
          <w:szCs w:val="28"/>
        </w:rPr>
      </w:pPr>
      <w:r w:rsidRPr="00B819EA">
        <w:rPr>
          <w:rStyle w:val="FontStyle108"/>
          <w:sz w:val="28"/>
          <w:szCs w:val="28"/>
        </w:rPr>
        <w:t>Сборника рабочих программ  « Школа России» 1 -4 классы, Москва, Просвещение,  2011.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B819EA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B819EA" w:rsidRPr="00B819EA" w:rsidRDefault="00B819EA" w:rsidP="00B819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819EA" w:rsidRPr="00B819EA" w:rsidRDefault="00B819EA" w:rsidP="00B819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</w:t>
      </w:r>
    </w:p>
    <w:p w:rsidR="00B819EA" w:rsidRPr="00B819EA" w:rsidRDefault="00B819EA" w:rsidP="00B819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B819EA" w:rsidRPr="00B819EA" w:rsidRDefault="00B819EA" w:rsidP="00B819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 xml:space="preserve">собственные монологические устные высказывания и письменные тексты в соответствии с задачами коммуникации. 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9EA" w:rsidRPr="00B819EA" w:rsidRDefault="00B819EA" w:rsidP="00B8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EA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 xml:space="preserve">На  изучение русского языка в начальной школе выделяется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>675 ч</w:t>
      </w:r>
      <w:r w:rsidRPr="00B8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 xml:space="preserve">В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1классе </w:t>
      </w:r>
      <w:r w:rsidRPr="00B819EA">
        <w:rPr>
          <w:rFonts w:ascii="Times New Roman" w:hAnsi="Times New Roman" w:cs="Times New Roman"/>
          <w:sz w:val="28"/>
          <w:szCs w:val="28"/>
        </w:rPr>
        <w:t xml:space="preserve">—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165 ч </w:t>
      </w:r>
      <w:r w:rsidRPr="00B819EA">
        <w:rPr>
          <w:rFonts w:ascii="Times New Roman" w:hAnsi="Times New Roman" w:cs="Times New Roman"/>
          <w:sz w:val="28"/>
          <w:szCs w:val="28"/>
        </w:rPr>
        <w:t xml:space="preserve">(5 ч в неделю, 33 учебные недели): из них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Pr="00B819EA">
        <w:rPr>
          <w:rFonts w:ascii="Times New Roman" w:hAnsi="Times New Roman" w:cs="Times New Roman"/>
          <w:sz w:val="28"/>
          <w:szCs w:val="28"/>
        </w:rPr>
        <w:t xml:space="preserve">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ч </w:t>
      </w:r>
      <w:r w:rsidRPr="00B819EA">
        <w:rPr>
          <w:rFonts w:ascii="Times New Roman" w:hAnsi="Times New Roman" w:cs="Times New Roman"/>
          <w:sz w:val="28"/>
          <w:szCs w:val="28"/>
        </w:rPr>
        <w:t xml:space="preserve">(23 учебные недели) отводится урокам обучения письму в период обучения грамоте  и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50 ч </w:t>
      </w:r>
      <w:r w:rsidRPr="00B819EA">
        <w:rPr>
          <w:rFonts w:ascii="Times New Roman" w:hAnsi="Times New Roman" w:cs="Times New Roman"/>
          <w:sz w:val="28"/>
          <w:szCs w:val="28"/>
        </w:rPr>
        <w:t xml:space="preserve">(10 учебных недель) — урокам русского языка. </w:t>
      </w:r>
    </w:p>
    <w:p w:rsidR="00B819EA" w:rsidRPr="00B819EA" w:rsidRDefault="00B819EA" w:rsidP="00B8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9EA">
        <w:rPr>
          <w:rFonts w:ascii="Times New Roman" w:hAnsi="Times New Roman" w:cs="Times New Roman"/>
          <w:sz w:val="28"/>
          <w:szCs w:val="28"/>
        </w:rPr>
        <w:t xml:space="preserve">Во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19EA">
        <w:rPr>
          <w:rFonts w:ascii="Times New Roman" w:hAnsi="Times New Roman" w:cs="Times New Roman"/>
          <w:sz w:val="28"/>
          <w:szCs w:val="28"/>
        </w:rPr>
        <w:t>—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4 классах </w:t>
      </w:r>
      <w:r w:rsidRPr="00B819EA">
        <w:rPr>
          <w:rFonts w:ascii="Times New Roman" w:hAnsi="Times New Roman" w:cs="Times New Roman"/>
          <w:sz w:val="28"/>
          <w:szCs w:val="28"/>
        </w:rPr>
        <w:t xml:space="preserve">на уроки русского языка отводится по </w:t>
      </w:r>
      <w:r w:rsidRPr="00B819EA">
        <w:rPr>
          <w:rFonts w:ascii="Times New Roman" w:hAnsi="Times New Roman" w:cs="Times New Roman"/>
          <w:b/>
          <w:bCs/>
          <w:sz w:val="28"/>
          <w:szCs w:val="28"/>
        </w:rPr>
        <w:t xml:space="preserve">170 ч </w:t>
      </w:r>
      <w:r w:rsidRPr="00B819EA">
        <w:rPr>
          <w:rFonts w:ascii="Times New Roman" w:hAnsi="Times New Roman" w:cs="Times New Roman"/>
          <w:sz w:val="28"/>
          <w:szCs w:val="28"/>
        </w:rPr>
        <w:t>(5 ч в неделю, 34 учебные недели в каждом классе).</w:t>
      </w:r>
    </w:p>
    <w:p w:rsidR="006A69D1" w:rsidRPr="00B819EA" w:rsidRDefault="006A69D1" w:rsidP="00B8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9D1" w:rsidRPr="00B819EA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"/>
      <w:lvlJc w:val="left"/>
      <w:pPr>
        <w:ind w:left="1190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1">
      <w:numFmt w:val="bullet"/>
      <w:lvlText w:val=""/>
      <w:lvlJc w:val="left"/>
      <w:pPr>
        <w:ind w:left="1303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2">
      <w:numFmt w:val="bullet"/>
      <w:lvlText w:val="—"/>
      <w:lvlJc w:val="left"/>
      <w:pPr>
        <w:ind w:left="907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3">
      <w:numFmt w:val="bullet"/>
      <w:lvlText w:val="—"/>
      <w:lvlJc w:val="left"/>
      <w:pPr>
        <w:ind w:left="1020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4">
      <w:numFmt w:val="bullet"/>
      <w:lvlText w:val="•"/>
      <w:lvlJc w:val="left"/>
      <w:pPr>
        <w:ind w:left="2296" w:hanging="304"/>
      </w:pPr>
    </w:lvl>
    <w:lvl w:ilvl="5">
      <w:numFmt w:val="bullet"/>
      <w:lvlText w:val="•"/>
      <w:lvlJc w:val="left"/>
      <w:pPr>
        <w:ind w:left="3293" w:hanging="304"/>
      </w:pPr>
    </w:lvl>
    <w:lvl w:ilvl="6">
      <w:numFmt w:val="bullet"/>
      <w:lvlText w:val="•"/>
      <w:lvlJc w:val="left"/>
      <w:pPr>
        <w:ind w:left="4290" w:hanging="304"/>
      </w:pPr>
    </w:lvl>
    <w:lvl w:ilvl="7">
      <w:numFmt w:val="bullet"/>
      <w:lvlText w:val="•"/>
      <w:lvlJc w:val="left"/>
      <w:pPr>
        <w:ind w:left="5286" w:hanging="304"/>
      </w:pPr>
    </w:lvl>
    <w:lvl w:ilvl="8">
      <w:numFmt w:val="bullet"/>
      <w:lvlText w:val="•"/>
      <w:lvlJc w:val="left"/>
      <w:pPr>
        <w:ind w:left="6283" w:hanging="304"/>
      </w:pPr>
    </w:lvl>
  </w:abstractNum>
  <w:abstractNum w:abstractNumId="1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57B9"/>
    <w:multiLevelType w:val="hybridMultilevel"/>
    <w:tmpl w:val="34F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0E03"/>
    <w:multiLevelType w:val="hybridMultilevel"/>
    <w:tmpl w:val="67A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412E6"/>
    <w:multiLevelType w:val="hybridMultilevel"/>
    <w:tmpl w:val="75DC1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2966"/>
    <w:multiLevelType w:val="hybridMultilevel"/>
    <w:tmpl w:val="D45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7311"/>
    <w:multiLevelType w:val="hybridMultilevel"/>
    <w:tmpl w:val="548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6A6887"/>
    <w:rsid w:val="006A69D1"/>
    <w:rsid w:val="006D479B"/>
    <w:rsid w:val="00A00C76"/>
    <w:rsid w:val="00A07B4B"/>
    <w:rsid w:val="00A2382B"/>
    <w:rsid w:val="00A67367"/>
    <w:rsid w:val="00A74C6F"/>
    <w:rsid w:val="00B819EA"/>
    <w:rsid w:val="00BF3230"/>
    <w:rsid w:val="00C76EC4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2021-03-31T12:56:00Z</dcterms:created>
  <dcterms:modified xsi:type="dcterms:W3CDTF">2021-03-31T12:56:00Z</dcterms:modified>
</cp:coreProperties>
</file>